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B108" w14:textId="77777777" w:rsidR="0034097B" w:rsidRPr="0034097B" w:rsidRDefault="00407B3D" w:rsidP="008B0826">
      <w:pPr>
        <w:pStyle w:val="Heading1"/>
        <w:spacing w:line="276" w:lineRule="auto"/>
        <w:rPr>
          <w:color w:val="000000" w:themeColor="text1"/>
        </w:rPr>
      </w:pPr>
      <w:bookmarkStart w:id="0" w:name="_Hlk93304269"/>
      <w:bookmarkEnd w:id="0"/>
      <w:r w:rsidRPr="00244B22">
        <w:rPr>
          <w:b/>
          <w:bCs/>
          <w:color w:val="000000" w:themeColor="text1"/>
          <w:lang w:val="de-DE"/>
        </w:rPr>
        <w:t>LEITFADEN FÜR TRAINER</w:t>
      </w:r>
      <w:r w:rsidRPr="00244B22">
        <w:rPr>
          <w:b/>
          <w:bCs/>
          <w:color w:val="000000" w:themeColor="text1"/>
          <w:lang w:val="de-DE"/>
        </w:rPr>
        <w:br/>
      </w:r>
      <w:r w:rsidRPr="00244B22">
        <w:rPr>
          <w:color w:val="000000" w:themeColor="text1"/>
          <w:lang w:val="de-DE"/>
        </w:rPr>
        <w:t>‚Ein Tag im Leben eines Sicherheitsverantwortlichen – Werden Sie heute sicher von der Arbeit nach Hause kommen?‘</w:t>
      </w:r>
    </w:p>
    <w:p w14:paraId="4EC96236" w14:textId="77777777" w:rsidR="00B9266A" w:rsidRDefault="00B9266A" w:rsidP="006A1DFA">
      <w:pPr>
        <w:spacing w:line="276" w:lineRule="auto"/>
        <w:textAlignment w:val="center"/>
        <w:rPr>
          <w:color w:val="FF0000"/>
          <w:sz w:val="21"/>
          <w:szCs w:val="21"/>
        </w:rPr>
      </w:pPr>
    </w:p>
    <w:p w14:paraId="1EC99772" w14:textId="77777777" w:rsidR="00E55813" w:rsidRDefault="00407B3D" w:rsidP="006A1DFA">
      <w:pPr>
        <w:spacing w:line="276" w:lineRule="auto"/>
        <w:textAlignment w:val="center"/>
        <w:rPr>
          <w:sz w:val="21"/>
          <w:szCs w:val="21"/>
        </w:rPr>
      </w:pPr>
      <w:r w:rsidRPr="2E3D0A93">
        <w:rPr>
          <w:sz w:val="21"/>
          <w:szCs w:val="21"/>
          <w:lang w:val="de-DE"/>
        </w:rPr>
        <w:t xml:space="preserve">Dies ist der Leitfaden für den Sicherheitstag, für den Sie der Trainer sind! Der Sicherheitstag </w:t>
      </w:r>
      <w:r>
        <w:rPr>
          <w:lang w:val="de-DE"/>
        </w:rPr>
        <w:br/>
      </w:r>
      <w:r w:rsidRPr="2E3D0A93">
        <w:rPr>
          <w:sz w:val="21"/>
          <w:szCs w:val="21"/>
          <w:lang w:val="de-DE"/>
        </w:rPr>
        <w:t xml:space="preserve">verläuft anders als in den vergangenen Jahren. In diesem Jahr besteht der Sicherheitstag aus einer Geschichte mit diversen Problemen. Anhand der verschiedenen </w:t>
      </w:r>
      <w:r w:rsidRPr="2E3D0A93">
        <w:rPr>
          <w:sz w:val="21"/>
          <w:szCs w:val="21"/>
          <w:lang w:val="de-DE"/>
        </w:rPr>
        <w:t>Probleme werden wir besprechen, wie wir heute sicher nach Hause kommen können. Die Probleme stellen fünf unerwartete Situationen dar, denen ein Sicherheitsbeauftragter während seines Arbeitstages begegnen kann. Nach jedem Problem werden eine oder mehrere F</w:t>
      </w:r>
      <w:r w:rsidRPr="2E3D0A93">
        <w:rPr>
          <w:sz w:val="21"/>
          <w:szCs w:val="21"/>
          <w:lang w:val="de-DE"/>
        </w:rPr>
        <w:t>ragen auf dem Bildschirm angezeigt. Die Idee ist, eine Diskussion auf Grundlage der Frage zu führen. Das Ziel ist, zu verstehen, warum Sie und Ihre Kollegen die Dinge so tun, wie Sie es tun. Denn wir sind alle Sicherheitsverantwortliche und wir wollen alle</w:t>
      </w:r>
      <w:r w:rsidRPr="2E3D0A93">
        <w:rPr>
          <w:sz w:val="21"/>
          <w:szCs w:val="21"/>
          <w:lang w:val="de-DE"/>
        </w:rPr>
        <w:t xml:space="preserve"> heute sicher nach Hause kommen.</w:t>
      </w:r>
    </w:p>
    <w:p w14:paraId="36C3C47C" w14:textId="77777777" w:rsidR="00FC2B6E" w:rsidRPr="00E30E4D" w:rsidRDefault="00FC2B6E" w:rsidP="006A1DFA">
      <w:pPr>
        <w:spacing w:line="276" w:lineRule="auto"/>
        <w:textAlignment w:val="center"/>
        <w:rPr>
          <w:sz w:val="21"/>
          <w:szCs w:val="21"/>
        </w:rPr>
      </w:pPr>
    </w:p>
    <w:p w14:paraId="0F559B3F" w14:textId="77777777" w:rsidR="00490B4F" w:rsidRPr="009C67F7" w:rsidRDefault="00407B3D" w:rsidP="006A1DFA">
      <w:pPr>
        <w:spacing w:line="276" w:lineRule="auto"/>
        <w:textAlignment w:val="center"/>
        <w:rPr>
          <w:sz w:val="21"/>
          <w:szCs w:val="21"/>
        </w:rPr>
      </w:pPr>
      <w:r w:rsidRPr="00D7201E">
        <w:rPr>
          <w:sz w:val="21"/>
          <w:szCs w:val="21"/>
          <w:lang w:val="de-DE"/>
        </w:rPr>
        <w:t>Wie in den vergangenen Jahren ist die Idee, dass alle Mitarbeiter von VolkerWessels dieses Thema während des Sicherheitstages diskutieren – mit den eigenen Kollegen, aber auch mit Mitarbeitern unserer Subunternehmer.</w:t>
      </w:r>
    </w:p>
    <w:p w14:paraId="62317D53" w14:textId="77777777" w:rsidR="00244B22" w:rsidRPr="00B9266A" w:rsidRDefault="00244B22" w:rsidP="006A1DFA">
      <w:pPr>
        <w:spacing w:line="276" w:lineRule="auto"/>
        <w:textAlignment w:val="center"/>
        <w:rPr>
          <w:rFonts w:ascii="Calibri" w:eastAsia="Times New Roman" w:hAnsi="Calibri" w:cs="Calibri"/>
          <w:b/>
          <w:color w:val="FF0000"/>
          <w:sz w:val="21"/>
          <w:szCs w:val="21"/>
          <w:lang w:eastAsia="nl-NL"/>
        </w:rPr>
      </w:pPr>
    </w:p>
    <w:p w14:paraId="1FA1D742" w14:textId="77777777" w:rsidR="00244B22" w:rsidRPr="00C31198" w:rsidRDefault="00407B3D" w:rsidP="006A1DFA">
      <w:pPr>
        <w:spacing w:line="276" w:lineRule="auto"/>
        <w:textAlignment w:val="center"/>
        <w:rPr>
          <w:b/>
          <w:bCs/>
          <w:sz w:val="21"/>
          <w:szCs w:val="21"/>
          <w:lang w:eastAsia="nl-NL"/>
        </w:rPr>
      </w:pPr>
      <w:r w:rsidRPr="00C31198">
        <w:rPr>
          <w:b/>
          <w:bCs/>
          <w:sz w:val="21"/>
          <w:szCs w:val="21"/>
          <w:lang w:val="de-DE" w:eastAsia="nl-NL"/>
        </w:rPr>
        <w:t xml:space="preserve">WAS </w:t>
      </w:r>
      <w:r w:rsidRPr="00C31198">
        <w:rPr>
          <w:b/>
          <w:bCs/>
          <w:sz w:val="21"/>
          <w:szCs w:val="21"/>
          <w:lang w:val="de-DE" w:eastAsia="nl-NL"/>
        </w:rPr>
        <w:t xml:space="preserve">BENÖLTIGEN SIE? </w:t>
      </w:r>
    </w:p>
    <w:p w14:paraId="1ECBCD5B" w14:textId="77777777" w:rsidR="00244B22" w:rsidRPr="009C7EB6" w:rsidRDefault="00407B3D" w:rsidP="00244B22">
      <w:p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de-DE" w:eastAsia="nl-NL"/>
        </w:rPr>
        <w:t xml:space="preserve">Sie können sich die Präsentation auf einem Bildschirm ansehen. In kleinen Gruppen genügt auch ein Laptop oder ein Tablet-PC. Ein Internetzugang ist nicht erforderlich. </w:t>
      </w:r>
    </w:p>
    <w:p w14:paraId="0B91CF63" w14:textId="77777777" w:rsidR="008620EA" w:rsidRDefault="008620EA" w:rsidP="00244B22">
      <w:pPr>
        <w:spacing w:line="276" w:lineRule="auto"/>
        <w:textAlignment w:val="center"/>
        <w:rPr>
          <w:rFonts w:ascii="Calibri" w:eastAsia="Times New Roman" w:hAnsi="Calibri" w:cs="Calibri"/>
          <w:sz w:val="21"/>
          <w:szCs w:val="21"/>
          <w:lang w:eastAsia="nl-NL"/>
        </w:rPr>
      </w:pPr>
    </w:p>
    <w:p w14:paraId="73CDCCB2" w14:textId="77777777" w:rsidR="008620EA" w:rsidRPr="008620EA" w:rsidRDefault="00407B3D" w:rsidP="008620EA">
      <w:p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de-DE" w:eastAsia="nl-NL"/>
        </w:rPr>
        <w:t>Die Präsentation ist auch als Offline-Version verfügbar. Die Animationen sind Teil der Präsentation, d. h. eine Internetverbindung ist nicht erforderlich. In diesem Fall muss die Präsentation jedoch heruntergeladen werden, bevor der Sicherheitstag abgehalt</w:t>
      </w:r>
      <w:r w:rsidRPr="2E3D0A93">
        <w:rPr>
          <w:rFonts w:ascii="Calibri" w:eastAsia="Times New Roman" w:hAnsi="Calibri" w:cs="Calibri"/>
          <w:sz w:val="21"/>
          <w:szCs w:val="21"/>
          <w:lang w:val="de-DE" w:eastAsia="nl-NL"/>
        </w:rPr>
        <w:t>en wird. Stellen Sie bitte sicher, dass genügend Speicherplatz vorhanden ist. Die Präsentation benötigt etwa 300 MB Speicherplatz.</w:t>
      </w:r>
    </w:p>
    <w:p w14:paraId="3932D0A9" w14:textId="77777777" w:rsidR="008620EA" w:rsidRPr="009C7EB6" w:rsidRDefault="008620EA" w:rsidP="00244B22">
      <w:pPr>
        <w:spacing w:line="276" w:lineRule="auto"/>
        <w:textAlignment w:val="center"/>
        <w:rPr>
          <w:rFonts w:ascii="Calibri" w:eastAsia="Times New Roman" w:hAnsi="Calibri" w:cs="Calibri"/>
          <w:sz w:val="21"/>
          <w:szCs w:val="21"/>
          <w:lang w:eastAsia="nl-NL"/>
        </w:rPr>
      </w:pPr>
    </w:p>
    <w:p w14:paraId="6D7BB0F1" w14:textId="77777777" w:rsidR="00244B22" w:rsidRPr="00C31198" w:rsidRDefault="00407B3D" w:rsidP="00244B22">
      <w:pPr>
        <w:spacing w:line="276" w:lineRule="auto"/>
        <w:textAlignment w:val="center"/>
        <w:rPr>
          <w:b/>
          <w:bCs/>
          <w:sz w:val="21"/>
          <w:szCs w:val="21"/>
        </w:rPr>
      </w:pPr>
      <w:r w:rsidRPr="00C31198">
        <w:rPr>
          <w:rFonts w:ascii="Calibri" w:eastAsia="Times New Roman" w:hAnsi="Calibri" w:cs="Calibri"/>
          <w:b/>
          <w:bCs/>
          <w:sz w:val="21"/>
          <w:szCs w:val="21"/>
          <w:lang w:val="de-DE" w:eastAsia="nl-NL"/>
        </w:rPr>
        <w:t xml:space="preserve"> </w:t>
      </w:r>
      <w:r w:rsidRPr="00C31198">
        <w:rPr>
          <w:b/>
          <w:bCs/>
          <w:sz w:val="21"/>
          <w:szCs w:val="21"/>
          <w:lang w:val="de-DE"/>
        </w:rPr>
        <w:t>ERLÄUTERUNG</w:t>
      </w:r>
    </w:p>
    <w:p w14:paraId="3D400DAE" w14:textId="77777777" w:rsidR="00432AFD" w:rsidRPr="004D6415" w:rsidRDefault="00407B3D" w:rsidP="00244B22">
      <w:pPr>
        <w:spacing w:line="276" w:lineRule="auto"/>
        <w:textAlignment w:val="center"/>
        <w:rPr>
          <w:rFonts w:ascii="Calibri" w:eastAsia="Times New Roman" w:hAnsi="Calibri" w:cs="Calibri"/>
          <w:b/>
          <w:sz w:val="21"/>
          <w:szCs w:val="21"/>
          <w:lang w:eastAsia="nl-NL"/>
        </w:rPr>
      </w:pPr>
      <w:r w:rsidRPr="004D6415">
        <w:rPr>
          <w:sz w:val="21"/>
          <w:szCs w:val="21"/>
          <w:lang w:val="de-DE"/>
        </w:rPr>
        <w:t>(VERHERGEHEND)</w:t>
      </w:r>
    </w:p>
    <w:p w14:paraId="5D599710" w14:textId="77777777" w:rsidR="00CC4590" w:rsidRDefault="00407B3D" w:rsidP="00553501">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Wählen Sie die Version „drinnen“ oder „draußen“ der PowerPoint-Präsentation. Der einzige Untersc</w:t>
      </w:r>
      <w:r>
        <w:rPr>
          <w:rFonts w:ascii="Calibri" w:eastAsia="Times New Roman" w:hAnsi="Calibri" w:cs="Calibri"/>
          <w:sz w:val="21"/>
          <w:szCs w:val="21"/>
          <w:lang w:val="de-DE" w:eastAsia="nl-NL"/>
        </w:rPr>
        <w:t>hied zwischen den beiden Versionen ist Szenario 3.</w:t>
      </w:r>
    </w:p>
    <w:p w14:paraId="51052C42" w14:textId="77777777" w:rsidR="00432AFD" w:rsidRPr="00553501" w:rsidRDefault="00407B3D" w:rsidP="00553501">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 xml:space="preserve">Die PowerPoint-Präsentation besteht aus fünf Situationen. Jede Situation wird mit einer Animation dargestellt, gefolgt von Fragen. </w:t>
      </w:r>
    </w:p>
    <w:p w14:paraId="4E7FCBF3" w14:textId="77777777" w:rsidR="00523651" w:rsidRPr="004D6415" w:rsidRDefault="00407B3D" w:rsidP="0097260D">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Die Situationen:</w:t>
      </w:r>
    </w:p>
    <w:p w14:paraId="17BFF94E" w14:textId="77777777" w:rsidR="00432AFD" w:rsidRPr="004D6415"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Szenario 1 - Aufstehen</w:t>
      </w:r>
    </w:p>
    <w:p w14:paraId="3ACBD883" w14:textId="77777777" w:rsidR="00E45F22" w:rsidRPr="004D6415"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 xml:space="preserve">Szenario 2 - Pendeln zur </w:t>
      </w:r>
      <w:r w:rsidRPr="004D6415">
        <w:rPr>
          <w:rFonts w:ascii="Calibri" w:eastAsia="Times New Roman" w:hAnsi="Calibri" w:cs="Calibri"/>
          <w:sz w:val="21"/>
          <w:szCs w:val="21"/>
          <w:lang w:val="de-DE" w:eastAsia="nl-NL"/>
        </w:rPr>
        <w:t>Arbeit</w:t>
      </w:r>
    </w:p>
    <w:p w14:paraId="393DF5C1" w14:textId="77777777" w:rsidR="00E45F22" w:rsidRPr="004D6415"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Szenario 3a - bei der Arbeit (im Freien)</w:t>
      </w:r>
    </w:p>
    <w:p w14:paraId="1909B0A0" w14:textId="77777777" w:rsidR="005C4922" w:rsidRPr="004D6415"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Szenario 3b - bei der Arbeit (in Innenräumen)</w:t>
      </w:r>
    </w:p>
    <w:p w14:paraId="23C9B6DB" w14:textId="77777777" w:rsidR="005C4922" w:rsidRPr="004D6415"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Szenario 4 - sind Sie noch am Ball?</w:t>
      </w:r>
    </w:p>
    <w:p w14:paraId="0C78A30A" w14:textId="77777777" w:rsidR="004C201A" w:rsidRPr="00E776D1" w:rsidRDefault="00407B3D"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lastRenderedPageBreak/>
        <w:t>Szenario 5 - Aufstehen</w:t>
      </w:r>
    </w:p>
    <w:p w14:paraId="01A133F2" w14:textId="77777777" w:rsidR="00E776D1" w:rsidRPr="00E776D1" w:rsidRDefault="00E776D1" w:rsidP="00E776D1">
      <w:pPr>
        <w:spacing w:line="276" w:lineRule="auto"/>
        <w:textAlignment w:val="center"/>
        <w:rPr>
          <w:rFonts w:ascii="Calibri" w:eastAsia="Times New Roman" w:hAnsi="Calibri" w:cs="Calibri"/>
          <w:sz w:val="21"/>
          <w:szCs w:val="21"/>
          <w:lang w:eastAsia="nl-NL"/>
        </w:rPr>
      </w:pPr>
    </w:p>
    <w:p w14:paraId="205272C7" w14:textId="77777777" w:rsidR="00CE03D0" w:rsidRDefault="00407B3D" w:rsidP="005F06A7">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Die Präsentation ist in mehreren Sprachen verfügbar.</w:t>
      </w:r>
    </w:p>
    <w:p w14:paraId="160A080D"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Englisch</w:t>
      </w:r>
    </w:p>
    <w:p w14:paraId="19E38BD7"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Deutsch</w:t>
      </w:r>
    </w:p>
    <w:p w14:paraId="49788046"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Polnisch</w:t>
      </w:r>
    </w:p>
    <w:p w14:paraId="2EDDD25D"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Bulgarisch</w:t>
      </w:r>
    </w:p>
    <w:p w14:paraId="0EDBFC2D"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Portugiesisch</w:t>
      </w:r>
    </w:p>
    <w:p w14:paraId="2865FB47"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Rumänisch</w:t>
      </w:r>
    </w:p>
    <w:p w14:paraId="6B659DB8" w14:textId="77777777" w:rsidR="00750B68" w:rsidRDefault="00407B3D"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Türkisch</w:t>
      </w:r>
    </w:p>
    <w:p w14:paraId="34608E43" w14:textId="77777777" w:rsidR="00A81BA6" w:rsidRPr="00A81BA6" w:rsidRDefault="00407B3D" w:rsidP="00A81BA6">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 xml:space="preserve">Sie führen eine Diskussion mit einer Gruppe von bis zu zwölf Teilnehmern und einem Trainer. </w:t>
      </w:r>
    </w:p>
    <w:p w14:paraId="773E61E6" w14:textId="77777777" w:rsidR="007C7917" w:rsidRPr="004D6415" w:rsidRDefault="00407B3D" w:rsidP="006C118B">
      <w:pPr>
        <w:pStyle w:val="ListParagraph"/>
        <w:numPr>
          <w:ilvl w:val="0"/>
          <w:numId w:val="12"/>
        </w:numPr>
        <w:spacing w:line="276" w:lineRule="auto"/>
        <w:textAlignment w:val="center"/>
        <w:rPr>
          <w:rFonts w:ascii="Calibri" w:eastAsia="Times New Roman" w:hAnsi="Calibri" w:cs="Calibri"/>
          <w:color w:val="C00000"/>
          <w:sz w:val="21"/>
          <w:szCs w:val="21"/>
          <w:lang w:eastAsia="nl-NL"/>
        </w:rPr>
      </w:pPr>
      <w:r w:rsidRPr="004D6415">
        <w:rPr>
          <w:rFonts w:ascii="Calibri" w:eastAsia="Times New Roman" w:hAnsi="Calibri" w:cs="Calibri"/>
          <w:sz w:val="21"/>
          <w:szCs w:val="21"/>
          <w:lang w:val="de-DE" w:eastAsia="nl-NL"/>
        </w:rPr>
        <w:t xml:space="preserve">Die Ressourcen stehen über den folgenden Link zum Abruf bereit: </w:t>
      </w:r>
      <w:hyperlink r:id="rId10" w:history="1">
        <w:r w:rsidR="006C118B" w:rsidRPr="00A656A7">
          <w:rPr>
            <w:rStyle w:val="Hyperlink"/>
            <w:rFonts w:ascii="Calibri" w:eastAsia="Times New Roman" w:hAnsi="Calibri" w:cs="Calibri"/>
            <w:sz w:val="21"/>
            <w:szCs w:val="21"/>
            <w:lang w:val="de-DE" w:eastAsia="nl-NL"/>
          </w:rPr>
          <w:t>https://www.volkerwessels.com/veiligheidsdag_2023</w:t>
        </w:r>
      </w:hyperlink>
    </w:p>
    <w:p w14:paraId="2F3EB249" w14:textId="77777777" w:rsidR="00244B22" w:rsidRPr="004D6415" w:rsidRDefault="00244B22" w:rsidP="00244B22">
      <w:pPr>
        <w:spacing w:line="276" w:lineRule="auto"/>
        <w:textAlignment w:val="center"/>
        <w:rPr>
          <w:rFonts w:ascii="Calibri" w:eastAsia="Times New Roman" w:hAnsi="Calibri" w:cs="Calibri"/>
          <w:sz w:val="21"/>
          <w:szCs w:val="21"/>
          <w:lang w:eastAsia="nl-NL"/>
        </w:rPr>
      </w:pPr>
    </w:p>
    <w:p w14:paraId="134A6C92" w14:textId="77777777" w:rsidR="00244B22" w:rsidRPr="004D6415" w:rsidRDefault="00407B3D" w:rsidP="00244B22">
      <w:pPr>
        <w:spacing w:line="276" w:lineRule="auto"/>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 xml:space="preserve">Testen Sie die Präsentation vor dem 29. März mit einigen Kollegen, damit Sie wissen, wie sie funktioniert. </w:t>
      </w:r>
    </w:p>
    <w:p w14:paraId="2933CC8C" w14:textId="77777777" w:rsidR="00244B22" w:rsidRPr="00C31198" w:rsidRDefault="00407B3D" w:rsidP="006A1DFA">
      <w:pPr>
        <w:spacing w:line="276" w:lineRule="auto"/>
        <w:textAlignment w:val="center"/>
        <w:rPr>
          <w:b/>
          <w:bCs/>
          <w:sz w:val="21"/>
          <w:szCs w:val="21"/>
          <w:lang w:eastAsia="nl-NL"/>
        </w:rPr>
      </w:pPr>
      <w:r w:rsidRPr="00B9266A">
        <w:rPr>
          <w:rFonts w:ascii="Calibri" w:eastAsia="Times New Roman" w:hAnsi="Calibri" w:cs="Calibri"/>
          <w:color w:val="FF0000"/>
          <w:sz w:val="21"/>
          <w:szCs w:val="21"/>
          <w:lang w:val="de-DE" w:eastAsia="nl-NL"/>
        </w:rPr>
        <w:br/>
      </w:r>
      <w:r w:rsidRPr="00C31198">
        <w:rPr>
          <w:b/>
          <w:bCs/>
          <w:sz w:val="21"/>
          <w:szCs w:val="21"/>
          <w:lang w:val="de-DE" w:eastAsia="nl-NL"/>
        </w:rPr>
        <w:t xml:space="preserve">BEGINN DES SICHERHEITSTAGES </w:t>
      </w:r>
    </w:p>
    <w:p w14:paraId="433AD07B" w14:textId="77777777" w:rsidR="005C00FC" w:rsidRPr="005345C5"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de-DE" w:eastAsia="nl-NL"/>
        </w:rPr>
        <w:t>Sie öffnen die PowerPoint-Präsentation.</w:t>
      </w:r>
    </w:p>
    <w:p w14:paraId="425CCC4F" w14:textId="77777777" w:rsidR="00E74621" w:rsidRPr="005345C5"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de-DE" w:eastAsia="nl-NL"/>
        </w:rPr>
        <w:t>Überlegen Sie, wer den Sicherheitstag vor Ort einleiten wird. Dies ist eine gute Gelegenheit für die für den Standort oder den Arbeitsplatz verantwortliche Person, die Bedeutung von sicherem Arbeiten erneut zu betonen.</w:t>
      </w:r>
    </w:p>
    <w:p w14:paraId="7D16D36E" w14:textId="77777777" w:rsidR="00E63D38" w:rsidRPr="005345C5"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Die Präsentation beginnt mit einer ei</w:t>
      </w:r>
      <w:r>
        <w:rPr>
          <w:rFonts w:ascii="Calibri" w:eastAsia="Times New Roman" w:hAnsi="Calibri" w:cs="Calibri"/>
          <w:sz w:val="21"/>
          <w:szCs w:val="21"/>
          <w:lang w:val="de-DE" w:eastAsia="nl-NL"/>
        </w:rPr>
        <w:t>nführenden Animation über den Sicherheitstag.</w:t>
      </w:r>
    </w:p>
    <w:p w14:paraId="6FBA0FE7" w14:textId="77777777" w:rsidR="00B675E3" w:rsidRPr="005345C5"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Klicken Sie dann auf Start, um mit der ersten Situation zu beginnen. Die Situation wird in Form einer Animation dargestellt.</w:t>
      </w:r>
    </w:p>
    <w:p w14:paraId="50011551" w14:textId="77777777" w:rsidR="001C351C" w:rsidRPr="00DD5E40"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 xml:space="preserve">Nach der Animation erscheinen Fragen auf dem Bildschirm. </w:t>
      </w:r>
    </w:p>
    <w:p w14:paraId="549B9CC4" w14:textId="77777777" w:rsidR="00A60581" w:rsidRPr="00DD5E40"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Der Trainer liest die Fragen laut vor und bittet jedes Mal eine andere Person zu antworten.</w:t>
      </w:r>
    </w:p>
    <w:p w14:paraId="70D9EAF5" w14:textId="77777777" w:rsidR="00497E35" w:rsidRPr="00DD5E40"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Anschließend diskutieren Sie gemeinsam die Antwort auf die Frage.</w:t>
      </w:r>
    </w:p>
    <w:p w14:paraId="7317BE73" w14:textId="77777777" w:rsidR="00244B22"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Gehen Sie alle Situationen/Animationen m</w:t>
      </w:r>
      <w:r w:rsidRPr="00DD5E40">
        <w:rPr>
          <w:rFonts w:ascii="Calibri" w:eastAsia="Times New Roman" w:hAnsi="Calibri" w:cs="Calibri"/>
          <w:sz w:val="21"/>
          <w:szCs w:val="21"/>
          <w:lang w:val="de-DE" w:eastAsia="nl-NL"/>
        </w:rPr>
        <w:t>it den dazugehörigen Fragen durch.</w:t>
      </w:r>
    </w:p>
    <w:p w14:paraId="70F22EF2" w14:textId="77777777" w:rsidR="00DD5E40"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de-DE" w:eastAsia="nl-NL"/>
        </w:rPr>
        <w:t>Die Präsentation endet mit einer abschließenden Animation.</w:t>
      </w:r>
    </w:p>
    <w:p w14:paraId="15FFECC8" w14:textId="77777777" w:rsidR="00244B22" w:rsidRPr="00DD5E40" w:rsidRDefault="00407B3D"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Die Präsentation dauert bis zu 60 Minuten.</w:t>
      </w:r>
    </w:p>
    <w:p w14:paraId="162B79AB" w14:textId="77777777" w:rsidR="00490B4F" w:rsidRPr="00DD5E40" w:rsidRDefault="00490B4F" w:rsidP="006A1DFA">
      <w:pPr>
        <w:spacing w:line="276" w:lineRule="auto"/>
        <w:textAlignment w:val="center"/>
        <w:rPr>
          <w:rFonts w:ascii="Calibri" w:eastAsia="Times New Roman" w:hAnsi="Calibri" w:cs="Calibri"/>
          <w:sz w:val="21"/>
          <w:szCs w:val="21"/>
          <w:lang w:eastAsia="nl-NL"/>
        </w:rPr>
      </w:pPr>
    </w:p>
    <w:p w14:paraId="1CE753C3" w14:textId="77777777" w:rsidR="00244B22" w:rsidRPr="00C31198" w:rsidRDefault="00407B3D" w:rsidP="006A1DFA">
      <w:pPr>
        <w:spacing w:line="276" w:lineRule="auto"/>
        <w:textAlignment w:val="center"/>
        <w:rPr>
          <w:b/>
          <w:bCs/>
          <w:sz w:val="21"/>
          <w:szCs w:val="21"/>
          <w:lang w:eastAsia="nl-NL"/>
        </w:rPr>
      </w:pPr>
      <w:r w:rsidRPr="00C31198">
        <w:rPr>
          <w:b/>
          <w:bCs/>
          <w:sz w:val="21"/>
          <w:szCs w:val="21"/>
          <w:lang w:val="de-DE" w:eastAsia="nl-NL"/>
        </w:rPr>
        <w:t>TIPPS FÜR DEN TRAINER</w:t>
      </w:r>
      <w:r w:rsidRPr="00C31198">
        <w:rPr>
          <w:bCs/>
          <w:sz w:val="21"/>
          <w:szCs w:val="21"/>
          <w:lang w:val="de-DE" w:eastAsia="nl-NL"/>
        </w:rPr>
        <w:t xml:space="preserve"> </w:t>
      </w:r>
    </w:p>
    <w:p w14:paraId="718533FB" w14:textId="77777777" w:rsidR="00244B22" w:rsidRPr="00DD5E40" w:rsidRDefault="00407B3D" w:rsidP="00244B22">
      <w:pPr>
        <w:pStyle w:val="ListParagraph"/>
        <w:numPr>
          <w:ilvl w:val="0"/>
          <w:numId w:val="14"/>
        </w:numPr>
        <w:spacing w:line="276" w:lineRule="auto"/>
        <w:rPr>
          <w:rFonts w:ascii="Calibri" w:eastAsia="Times New Roman" w:hAnsi="Calibri" w:cs="Calibri"/>
          <w:sz w:val="21"/>
          <w:szCs w:val="21"/>
          <w:lang w:eastAsia="nl-NL"/>
        </w:rPr>
      </w:pPr>
      <w:r>
        <w:rPr>
          <w:rFonts w:ascii="Calibri" w:eastAsia="Times New Roman" w:hAnsi="Calibri" w:cs="Calibri"/>
          <w:sz w:val="21"/>
          <w:szCs w:val="21"/>
          <w:lang w:val="de-DE" w:eastAsia="nl-NL"/>
        </w:rPr>
        <w:t xml:space="preserve">Der Trainer hat das Sagen und übernimmt die Verantwortung. Sorgen Sie dafür, dass sich alle aktiv beteiligen und dass jeder zu Wort kommt oder sich zumindest an den Diskussionen beteiligt.  </w:t>
      </w:r>
    </w:p>
    <w:p w14:paraId="1E2823B7" w14:textId="77777777" w:rsidR="00FF3908" w:rsidRPr="00DD5E40" w:rsidRDefault="00407B3D" w:rsidP="00244B22">
      <w:pPr>
        <w:pStyle w:val="ListParagraph"/>
        <w:numPr>
          <w:ilvl w:val="0"/>
          <w:numId w:val="14"/>
        </w:numPr>
        <w:spacing w:line="276" w:lineRule="auto"/>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 xml:space="preserve">Es gibt keine richtigen oder falschen Antworten. </w:t>
      </w:r>
    </w:p>
    <w:p w14:paraId="04EEDCF4" w14:textId="77777777" w:rsidR="00244B22" w:rsidRPr="00DD5E40" w:rsidRDefault="00407B3D" w:rsidP="00244B22">
      <w:pPr>
        <w:pStyle w:val="ListParagraph"/>
        <w:numPr>
          <w:ilvl w:val="0"/>
          <w:numId w:val="14"/>
        </w:numPr>
        <w:spacing w:line="276" w:lineRule="auto"/>
        <w:rPr>
          <w:rFonts w:ascii="Calibri" w:eastAsia="Times New Roman" w:hAnsi="Calibri" w:cs="Calibri"/>
          <w:sz w:val="21"/>
          <w:szCs w:val="21"/>
          <w:lang w:eastAsia="nl-NL"/>
        </w:rPr>
      </w:pPr>
      <w:r w:rsidRPr="00DD5E40">
        <w:rPr>
          <w:rFonts w:ascii="Calibri" w:eastAsia="Times New Roman" w:hAnsi="Calibri" w:cs="Calibri"/>
          <w:sz w:val="21"/>
          <w:szCs w:val="21"/>
          <w:lang w:val="de-DE" w:eastAsia="nl-NL"/>
        </w:rPr>
        <w:t>Stellen Sie off</w:t>
      </w:r>
      <w:r w:rsidRPr="00DD5E40">
        <w:rPr>
          <w:rFonts w:ascii="Calibri" w:eastAsia="Times New Roman" w:hAnsi="Calibri" w:cs="Calibri"/>
          <w:sz w:val="21"/>
          <w:szCs w:val="21"/>
          <w:lang w:val="de-DE" w:eastAsia="nl-NL"/>
        </w:rPr>
        <w:t xml:space="preserve">ene Fragen, um die Diskussion in Gang zu halten. (Offene Fragen beginnen mit ‚Was‘, ‚Warum‘, ‚Wie‘). </w:t>
      </w:r>
    </w:p>
    <w:p w14:paraId="5A9F3C54" w14:textId="6BD4D12E" w:rsidR="00F974EF" w:rsidRDefault="00F974EF" w:rsidP="00F974EF">
      <w:pPr>
        <w:spacing w:line="276" w:lineRule="auto"/>
        <w:ind w:left="360"/>
        <w:rPr>
          <w:rFonts w:ascii="Calibri" w:eastAsia="Times New Roman" w:hAnsi="Calibri" w:cs="Calibri"/>
          <w:color w:val="FF0000"/>
          <w:sz w:val="21"/>
          <w:szCs w:val="21"/>
          <w:lang w:eastAsia="nl-NL"/>
        </w:rPr>
      </w:pPr>
    </w:p>
    <w:p w14:paraId="5E69D522" w14:textId="1D226A45" w:rsidR="00407B3D" w:rsidRDefault="00407B3D" w:rsidP="00F974EF">
      <w:pPr>
        <w:spacing w:line="276" w:lineRule="auto"/>
        <w:ind w:left="360"/>
        <w:rPr>
          <w:rFonts w:ascii="Calibri" w:eastAsia="Times New Roman" w:hAnsi="Calibri" w:cs="Calibri"/>
          <w:color w:val="FF0000"/>
          <w:sz w:val="21"/>
          <w:szCs w:val="21"/>
          <w:lang w:eastAsia="nl-NL"/>
        </w:rPr>
      </w:pPr>
    </w:p>
    <w:p w14:paraId="4C53A8A4" w14:textId="407971AC" w:rsidR="00407B3D" w:rsidRDefault="00407B3D" w:rsidP="00F974EF">
      <w:pPr>
        <w:spacing w:line="276" w:lineRule="auto"/>
        <w:ind w:left="360"/>
        <w:rPr>
          <w:rFonts w:ascii="Calibri" w:eastAsia="Times New Roman" w:hAnsi="Calibri" w:cs="Calibri"/>
          <w:color w:val="FF0000"/>
          <w:sz w:val="21"/>
          <w:szCs w:val="21"/>
          <w:lang w:eastAsia="nl-NL"/>
        </w:rPr>
      </w:pPr>
    </w:p>
    <w:p w14:paraId="0E0AA203" w14:textId="48F60E5A" w:rsidR="00407B3D" w:rsidRDefault="00407B3D" w:rsidP="00F974EF">
      <w:pPr>
        <w:spacing w:line="276" w:lineRule="auto"/>
        <w:ind w:left="360"/>
        <w:rPr>
          <w:rFonts w:ascii="Calibri" w:eastAsia="Times New Roman" w:hAnsi="Calibri" w:cs="Calibri"/>
          <w:color w:val="FF0000"/>
          <w:sz w:val="21"/>
          <w:szCs w:val="21"/>
          <w:lang w:eastAsia="nl-NL"/>
        </w:rPr>
      </w:pPr>
    </w:p>
    <w:p w14:paraId="2291748E" w14:textId="77777777" w:rsidR="00407B3D" w:rsidRPr="00B9266A" w:rsidRDefault="00407B3D" w:rsidP="00F974EF">
      <w:pPr>
        <w:spacing w:line="276" w:lineRule="auto"/>
        <w:ind w:left="360"/>
        <w:rPr>
          <w:rFonts w:ascii="Calibri" w:eastAsia="Times New Roman" w:hAnsi="Calibri" w:cs="Calibri"/>
          <w:color w:val="FF0000"/>
          <w:sz w:val="21"/>
          <w:szCs w:val="21"/>
          <w:lang w:eastAsia="nl-NL"/>
        </w:rPr>
      </w:pPr>
    </w:p>
    <w:p w14:paraId="29DA4B7E" w14:textId="77777777" w:rsidR="00244B22" w:rsidRDefault="00407B3D" w:rsidP="00244B22">
      <w:pPr>
        <w:spacing w:line="276" w:lineRule="auto"/>
        <w:rPr>
          <w:sz w:val="21"/>
          <w:szCs w:val="21"/>
          <w:lang w:eastAsia="nl-NL"/>
        </w:rPr>
      </w:pPr>
      <w:r w:rsidRPr="00244B22">
        <w:rPr>
          <w:sz w:val="21"/>
          <w:szCs w:val="21"/>
          <w:lang w:val="de-DE" w:eastAsia="nl-NL"/>
        </w:rPr>
        <w:lastRenderedPageBreak/>
        <w:t>FRAGEN?</w:t>
      </w:r>
    </w:p>
    <w:p w14:paraId="2331AD3D" w14:textId="3D25BD1D" w:rsidR="00E7226D" w:rsidRPr="00DC1C13" w:rsidRDefault="00407B3D" w:rsidP="00244B22">
      <w:pPr>
        <w:spacing w:line="276" w:lineRule="auto"/>
        <w:rPr>
          <w:sz w:val="21"/>
          <w:szCs w:val="21"/>
          <w:lang w:eastAsia="nl-NL"/>
        </w:rPr>
      </w:pPr>
      <w:r w:rsidRPr="00244B22">
        <w:rPr>
          <w:sz w:val="21"/>
          <w:szCs w:val="21"/>
          <w:lang w:val="de-DE" w:eastAsia="nl-NL"/>
        </w:rPr>
        <w:t xml:space="preserve">Wenn Sie technische Fragen zur Präsentation haben, können Sie Recognize während der Bürozeiten unter 074-760 0260 oder per E-Mail unter </w:t>
      </w:r>
      <w:hyperlink r:id="rId11" w:history="1">
        <w:r w:rsidR="00662EE2" w:rsidRPr="00C217DE">
          <w:rPr>
            <w:rStyle w:val="Hyperlink"/>
            <w:sz w:val="21"/>
            <w:szCs w:val="21"/>
            <w:lang w:val="de-DE" w:eastAsia="nl-NL"/>
          </w:rPr>
          <w:t>support@recognize.nl</w:t>
        </w:r>
      </w:hyperlink>
      <w:r w:rsidRPr="00244B22">
        <w:rPr>
          <w:sz w:val="21"/>
          <w:szCs w:val="21"/>
          <w:lang w:val="de-DE" w:eastAsia="nl-NL"/>
        </w:rPr>
        <w:t xml:space="preserve"> kontaktieren.</w:t>
      </w:r>
    </w:p>
    <w:p w14:paraId="43CFCA56" w14:textId="77777777" w:rsidR="00244B22" w:rsidRDefault="00407B3D" w:rsidP="00244B22">
      <w:pPr>
        <w:spacing w:line="276" w:lineRule="auto"/>
        <w:rPr>
          <w:sz w:val="21"/>
          <w:szCs w:val="21"/>
          <w:lang w:eastAsia="nl-NL"/>
        </w:rPr>
      </w:pPr>
      <w:r w:rsidRPr="00DC1C13">
        <w:rPr>
          <w:sz w:val="21"/>
          <w:szCs w:val="21"/>
          <w:lang w:val="de-DE" w:eastAsia="nl-NL"/>
        </w:rPr>
        <w:t xml:space="preserve">Wenn Sie Fragen zu diesem Leitfaden und/oder den Ressourcen haben, wenden Sie sich bitte an </w:t>
      </w:r>
      <w:r w:rsidRPr="00DC1C13">
        <w:rPr>
          <w:sz w:val="21"/>
          <w:szCs w:val="21"/>
          <w:lang w:val="de-DE" w:eastAsia="nl-NL"/>
        </w:rPr>
        <w:br/>
        <w:t>Bas Roordink (</w:t>
      </w:r>
      <w:hyperlink r:id="rId12" w:history="1">
        <w:r w:rsidRPr="00DC1C13">
          <w:rPr>
            <w:rStyle w:val="Hyperlink"/>
            <w:color w:val="auto"/>
            <w:sz w:val="21"/>
            <w:szCs w:val="21"/>
            <w:lang w:val="de-DE" w:eastAsia="nl-NL"/>
          </w:rPr>
          <w:t>veiligheid@volkerwessels.com</w:t>
        </w:r>
      </w:hyperlink>
      <w:r w:rsidRPr="00DC1C13">
        <w:rPr>
          <w:sz w:val="21"/>
          <w:szCs w:val="21"/>
          <w:lang w:val="de-DE" w:eastAsia="nl-NL"/>
        </w:rPr>
        <w:t>).</w:t>
      </w:r>
    </w:p>
    <w:sectPr w:rsidR="00244B22" w:rsidSect="000E3491">
      <w:headerReference w:type="default" r:id="rId13"/>
      <w:footerReference w:type="default" r:id="rId14"/>
      <w:headerReference w:type="first" r:id="rId15"/>
      <w:footerReference w:type="first" r:id="rId16"/>
      <w:pgSz w:w="11900" w:h="16840"/>
      <w:pgMar w:top="2474" w:right="1417" w:bottom="993" w:left="1417" w:header="708" w:footer="1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D4D2" w14:textId="77777777" w:rsidR="00000000" w:rsidRDefault="00407B3D">
      <w:r>
        <w:separator/>
      </w:r>
    </w:p>
  </w:endnote>
  <w:endnote w:type="continuationSeparator" w:id="0">
    <w:p w14:paraId="7FFCA866" w14:textId="77777777" w:rsidR="00000000" w:rsidRDefault="0040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B84" w14:textId="77777777" w:rsidR="00162E7B" w:rsidRDefault="00407B3D">
    <w:pPr>
      <w:pStyle w:val="Footer"/>
    </w:pPr>
    <w:r>
      <w:rPr>
        <w:noProof/>
      </w:rPr>
      <mc:AlternateContent>
        <mc:Choice Requires="wps">
          <w:drawing>
            <wp:anchor distT="45720" distB="45720" distL="114300" distR="114300" simplePos="0" relativeHeight="251666432" behindDoc="0" locked="0" layoutInCell="1" allowOverlap="1" wp14:anchorId="4CE4169D" wp14:editId="654455A8">
              <wp:simplePos x="0" y="0"/>
              <wp:positionH relativeFrom="column">
                <wp:posOffset>-285159</wp:posOffset>
              </wp:positionH>
              <wp:positionV relativeFrom="paragraph">
                <wp:posOffset>133482</wp:posOffset>
              </wp:positionV>
              <wp:extent cx="4127500" cy="406400"/>
              <wp:effectExtent l="0" t="0" r="635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53D404A0" w14:textId="77777777" w:rsidR="005243E2" w:rsidRDefault="005243E2" w:rsidP="005243E2">
                          <w:pPr>
                            <w:rPr>
                              <w:sz w:val="14"/>
                              <w:szCs w:val="14"/>
                            </w:rPr>
                          </w:pPr>
                        </w:p>
                        <w:p w14:paraId="07C245B8" w14:textId="77777777" w:rsidR="00524241" w:rsidRDefault="00524241" w:rsidP="00524241">
                          <w:pPr>
                            <w:rPr>
                              <w:sz w:val="14"/>
                              <w:szCs w:val="14"/>
                            </w:rPr>
                          </w:pPr>
                        </w:p>
                        <w:p w14:paraId="42F96448" w14:textId="77777777" w:rsidR="00524241" w:rsidRPr="00662EE2" w:rsidRDefault="00407B3D" w:rsidP="00524241">
                          <w:pPr>
                            <w:rPr>
                              <w:rFonts w:cstheme="minorHAnsi"/>
                              <w:b/>
                              <w:bCs/>
                              <w:sz w:val="14"/>
                              <w:szCs w:val="14"/>
                            </w:rPr>
                          </w:pPr>
                          <w:r>
                            <w:rPr>
                              <w:rFonts w:cstheme="minorHAnsi"/>
                              <w:b/>
                              <w:bCs/>
                              <w:sz w:val="14"/>
                              <w:szCs w:val="14"/>
                              <w:lang w:val="de-DE"/>
                            </w:rPr>
                            <w:t>Werden Sie heute sicher von der Arbeit nach Hause kommen?</w:t>
                          </w:r>
                        </w:p>
                        <w:p w14:paraId="74890016" w14:textId="77777777" w:rsidR="005243E2" w:rsidRPr="00662EE2" w:rsidRDefault="005243E2" w:rsidP="005243E2">
                          <w:pPr>
                            <w:rPr>
                              <w:rFonts w:cstheme="minorHAnsi"/>
                              <w:b/>
                              <w:bCs/>
                              <w:sz w:val="14"/>
                              <w:szCs w:val="1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CE4169D" id="_x0000_t202" coordsize="21600,21600" o:spt="202" path="m,l,21600r21600,l21600,xe">
              <v:stroke joinstyle="miter"/>
              <v:path gradientshapeok="t" o:connecttype="rect"/>
            </v:shapetype>
            <v:shape id="Tekstvak 2" o:spid="_x0000_s1026" type="#_x0000_t202" style="position:absolute;margin-left:-22.45pt;margin-top:10.5pt;width:325pt;height:3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" stroked="f">
              <v:textbox>
                <w:txbxContent>
                  <w:p w14:paraId="53D404A0" w14:textId="77777777" w:rsidR="005243E2" w:rsidRDefault="005243E2" w:rsidP="005243E2">
                    <w:pPr>
                      <w:rPr>
                        <w:sz w:val="14"/>
                        <w:szCs w:val="14"/>
                      </w:rPr>
                    </w:pPr>
                  </w:p>
                  <w:p w14:paraId="07C245B8" w14:textId="77777777" w:rsidR="00524241" w:rsidRDefault="00524241" w:rsidP="00524241">
                    <w:pPr>
                      <w:rPr>
                        <w:sz w:val="14"/>
                        <w:szCs w:val="14"/>
                      </w:rPr>
                    </w:pPr>
                  </w:p>
                  <w:p w14:paraId="42F96448" w14:textId="77777777" w:rsidR="00524241" w:rsidRPr="00662EE2" w:rsidRDefault="00407B3D" w:rsidP="00524241">
                    <w:pPr>
                      <w:rPr>
                        <w:rFonts w:cstheme="minorHAnsi"/>
                        <w:b/>
                        <w:bCs/>
                        <w:sz w:val="14"/>
                        <w:szCs w:val="14"/>
                      </w:rPr>
                    </w:pPr>
                    <w:r>
                      <w:rPr>
                        <w:rFonts w:cstheme="minorHAnsi"/>
                        <w:b/>
                        <w:bCs/>
                        <w:sz w:val="14"/>
                        <w:szCs w:val="14"/>
                        <w:lang w:val="de-DE"/>
                      </w:rPr>
                      <w:t>Werden Sie heute sicher von der Arbeit nach Hause kommen?</w:t>
                    </w:r>
                  </w:p>
                  <w:p w14:paraId="74890016" w14:textId="77777777" w:rsidR="005243E2" w:rsidRPr="00662EE2" w:rsidRDefault="005243E2" w:rsidP="005243E2">
                    <w:pPr>
                      <w:rPr>
                        <w:rFonts w:cstheme="minorHAnsi"/>
                        <w:b/>
                        <w:bCs/>
                        <w:sz w:val="14"/>
                        <w:szCs w:val="14"/>
                      </w:rPr>
                    </w:pPr>
                  </w:p>
                </w:txbxContent>
              </v:textbox>
              <w10:wrap type="square"/>
            </v:shape>
          </w:pict>
        </mc:Fallback>
      </mc:AlternateContent>
    </w:r>
    <w:r w:rsidR="00162E7B">
      <w:rPr>
        <w:noProof/>
      </w:rPr>
      <w:drawing>
        <wp:anchor distT="0" distB="0" distL="114300" distR="114300" simplePos="0" relativeHeight="251659264" behindDoc="1" locked="1" layoutInCell="1" allowOverlap="1" wp14:anchorId="0996F8F5" wp14:editId="7FD98A32">
          <wp:simplePos x="0" y="0"/>
          <wp:positionH relativeFrom="page">
            <wp:posOffset>0</wp:posOffset>
          </wp:positionH>
          <wp:positionV relativeFrom="page">
            <wp:posOffset>10241915</wp:posOffset>
          </wp:positionV>
          <wp:extent cx="7571105" cy="44513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105" cy="4451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4303" w14:textId="77777777" w:rsidR="00C0053B" w:rsidRDefault="00407B3D" w:rsidP="00C0053B">
    <w:pPr>
      <w:pStyle w:val="Footer"/>
    </w:pPr>
    <w:r>
      <w:rPr>
        <w:noProof/>
      </w:rPr>
      <w:drawing>
        <wp:anchor distT="0" distB="0" distL="114300" distR="114300" simplePos="0" relativeHeight="251661312" behindDoc="1" locked="1" layoutInCell="1" allowOverlap="1" wp14:anchorId="667504C2" wp14:editId="32446304">
          <wp:simplePos x="0" y="0"/>
          <wp:positionH relativeFrom="page">
            <wp:align>left</wp:align>
          </wp:positionH>
          <wp:positionV relativeFrom="page">
            <wp:align>bottom</wp:align>
          </wp:positionV>
          <wp:extent cx="7571105" cy="109410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04830"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720" cy="1094400"/>
                  </a:xfrm>
                  <a:prstGeom prst="rect">
                    <a:avLst/>
                  </a:prstGeom>
                </pic:spPr>
              </pic:pic>
            </a:graphicData>
          </a:graphic>
          <wp14:sizeRelH relativeFrom="margin">
            <wp14:pctWidth>0</wp14:pctWidth>
          </wp14:sizeRelH>
          <wp14:sizeRelV relativeFrom="margin">
            <wp14:pctHeight>0</wp14:pctHeight>
          </wp14:sizeRelV>
        </wp:anchor>
      </w:drawing>
    </w:r>
  </w:p>
  <w:p w14:paraId="71BC9A56" w14:textId="77777777" w:rsidR="00C0053B" w:rsidRDefault="00407B3D">
    <w:pPr>
      <w:pStyle w:val="Footer"/>
    </w:pPr>
    <w:r>
      <w:rPr>
        <w:noProof/>
      </w:rPr>
      <mc:AlternateContent>
        <mc:Choice Requires="wps">
          <w:drawing>
            <wp:anchor distT="0" distB="0" distL="114300" distR="114300" simplePos="0" relativeHeight="251664384" behindDoc="0" locked="0" layoutInCell="1" allowOverlap="1" wp14:anchorId="04975072" wp14:editId="3BF5DD89">
              <wp:simplePos x="0" y="0"/>
              <wp:positionH relativeFrom="column">
                <wp:posOffset>4129405</wp:posOffset>
              </wp:positionH>
              <wp:positionV relativeFrom="paragraph">
                <wp:posOffset>128487</wp:posOffset>
              </wp:positionV>
              <wp:extent cx="2199736" cy="473554"/>
              <wp:effectExtent l="0" t="0" r="0" b="3175"/>
              <wp:wrapNone/>
              <wp:docPr id="8" name="Rechthoek 8"/>
              <wp:cNvGraphicFramePr/>
              <a:graphic xmlns:a="http://schemas.openxmlformats.org/drawingml/2006/main">
                <a:graphicData uri="http://schemas.microsoft.com/office/word/2010/wordprocessingShape">
                  <wps:wsp>
                    <wps:cNvSpPr/>
                    <wps:spPr>
                      <a:xfrm>
                        <a:off x="0" y="0"/>
                        <a:ext cx="2199736" cy="4735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hoek 8" o:spid="_x0000_s2050" style="width:173.2pt;height:37.3pt;margin-top:10.1pt;margin-left:325.15pt;mso-height-percent:0;mso-height-relative:margin;mso-wrap-distance-bottom:0;mso-wrap-distance-left:9pt;mso-wrap-distance-right:9pt;mso-wrap-distance-top:0;mso-wrap-style:square;position:absolute;visibility:visible;v-text-anchor:middle;z-index:251667456" fillcolor="white" stroked="f" strokeweight="1pt"/>
          </w:pict>
        </mc:Fallback>
      </mc:AlternateContent>
    </w:r>
    <w:r w:rsidR="00662EE2">
      <w:rPr>
        <w:noProof/>
      </w:rPr>
      <mc:AlternateContent>
        <mc:Choice Requires="wps">
          <w:drawing>
            <wp:anchor distT="45720" distB="45720" distL="114300" distR="114300" simplePos="0" relativeHeight="251663360" behindDoc="0" locked="0" layoutInCell="1" allowOverlap="1" wp14:anchorId="6240AC7B" wp14:editId="6625D11C">
              <wp:simplePos x="0" y="0"/>
              <wp:positionH relativeFrom="column">
                <wp:posOffset>-313690</wp:posOffset>
              </wp:positionH>
              <wp:positionV relativeFrom="paragraph">
                <wp:posOffset>144574</wp:posOffset>
              </wp:positionV>
              <wp:extent cx="4127500" cy="40640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7C6C336D" w14:textId="77777777" w:rsidR="00662EE2" w:rsidRDefault="00662EE2">
                          <w:pPr>
                            <w:rPr>
                              <w:sz w:val="14"/>
                              <w:szCs w:val="14"/>
                            </w:rPr>
                          </w:pPr>
                        </w:p>
                        <w:p w14:paraId="5DFDE138" w14:textId="77777777" w:rsidR="00662EE2" w:rsidRPr="00662EE2" w:rsidRDefault="00407B3D">
                          <w:pPr>
                            <w:rPr>
                              <w:rFonts w:cstheme="minorHAnsi"/>
                              <w:b/>
                              <w:bCs/>
                              <w:sz w:val="14"/>
                              <w:szCs w:val="14"/>
                            </w:rPr>
                          </w:pPr>
                          <w:r>
                            <w:rPr>
                              <w:rFonts w:cstheme="minorHAnsi"/>
                              <w:b/>
                              <w:bCs/>
                              <w:sz w:val="14"/>
                              <w:szCs w:val="14"/>
                              <w:lang w:val="de-DE"/>
                            </w:rPr>
                            <w:t>Werden Sie heute sicher von der Arbeit nach Hause kommen?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40AC7B" id="_x0000_t202" coordsize="21600,21600" o:spt="202" path="m,l,21600r21600,l21600,xe">
              <v:stroke joinstyle="miter"/>
              <v:path gradientshapeok="t" o:connecttype="rect"/>
            </v:shapetype>
            <v:shape id="_x0000_s1027" type="#_x0000_t202" style="position:absolute;margin-left:-24.7pt;margin-top:11.4pt;width:325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" stroked="f">
              <v:textbox>
                <w:txbxContent>
                  <w:p w14:paraId="7C6C336D" w14:textId="77777777" w:rsidR="00662EE2" w:rsidRDefault="00662EE2">
                    <w:pPr>
                      <w:rPr>
                        <w:sz w:val="14"/>
                        <w:szCs w:val="14"/>
                      </w:rPr>
                    </w:pPr>
                  </w:p>
                  <w:p w14:paraId="5DFDE138" w14:textId="77777777" w:rsidR="00662EE2" w:rsidRPr="00662EE2" w:rsidRDefault="00407B3D">
                    <w:pPr>
                      <w:rPr>
                        <w:rFonts w:cstheme="minorHAnsi"/>
                        <w:b/>
                        <w:bCs/>
                        <w:sz w:val="14"/>
                        <w:szCs w:val="14"/>
                      </w:rPr>
                    </w:pPr>
                    <w:r>
                      <w:rPr>
                        <w:rFonts w:cstheme="minorHAnsi"/>
                        <w:b/>
                        <w:bCs/>
                        <w:sz w:val="14"/>
                        <w:szCs w:val="14"/>
                        <w:lang w:val="de-DE"/>
                      </w:rPr>
                      <w:t>Werden Sie heute sicher von der Arbeit nach Hause kommen?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2288" w14:textId="77777777" w:rsidR="00000000" w:rsidRDefault="00407B3D">
      <w:r>
        <w:separator/>
      </w:r>
    </w:p>
  </w:footnote>
  <w:footnote w:type="continuationSeparator" w:id="0">
    <w:p w14:paraId="10D37C56" w14:textId="77777777" w:rsidR="00000000" w:rsidRDefault="0040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537C" w14:textId="77777777" w:rsidR="00162E7B" w:rsidRDefault="00407B3D">
    <w:pPr>
      <w:pStyle w:val="Header"/>
    </w:pPr>
    <w:r>
      <w:rPr>
        <w:noProof/>
      </w:rPr>
      <w:drawing>
        <wp:anchor distT="0" distB="0" distL="114300" distR="114300" simplePos="0" relativeHeight="251658240" behindDoc="1" locked="1" layoutInCell="1" allowOverlap="1" wp14:anchorId="0DF6051D" wp14:editId="322EEA6D">
          <wp:simplePos x="0" y="0"/>
          <wp:positionH relativeFrom="page">
            <wp:posOffset>0</wp:posOffset>
          </wp:positionH>
          <wp:positionV relativeFrom="page">
            <wp:posOffset>-2540</wp:posOffset>
          </wp:positionV>
          <wp:extent cx="7574280" cy="44513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1735" w14:textId="77777777" w:rsidR="00C0053B" w:rsidRDefault="00407B3D" w:rsidP="00C0053B">
    <w:pPr>
      <w:pStyle w:val="Header"/>
    </w:pPr>
    <w:r>
      <w:rPr>
        <w:noProof/>
      </w:rPr>
      <w:drawing>
        <wp:anchor distT="0" distB="0" distL="114300" distR="114300" simplePos="0" relativeHeight="251660288" behindDoc="1" locked="1" layoutInCell="1" allowOverlap="1" wp14:anchorId="57978D09" wp14:editId="6C0A6942">
          <wp:simplePos x="0" y="0"/>
          <wp:positionH relativeFrom="page">
            <wp:align>left</wp:align>
          </wp:positionH>
          <wp:positionV relativeFrom="page">
            <wp:align>top</wp:align>
          </wp:positionV>
          <wp:extent cx="7574400" cy="20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96704"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400" cy="2088000"/>
                  </a:xfrm>
                  <a:prstGeom prst="rect">
                    <a:avLst/>
                  </a:prstGeom>
                </pic:spPr>
              </pic:pic>
            </a:graphicData>
          </a:graphic>
          <wp14:sizeRelH relativeFrom="margin">
            <wp14:pctWidth>0</wp14:pctWidth>
          </wp14:sizeRelH>
          <wp14:sizeRelV relativeFrom="margin">
            <wp14:pctHeight>0</wp14:pctHeight>
          </wp14:sizeRelV>
        </wp:anchor>
      </w:drawing>
    </w:r>
  </w:p>
  <w:p w14:paraId="35C04603" w14:textId="77777777" w:rsidR="00C0053B" w:rsidRDefault="00C00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52A"/>
    <w:multiLevelType w:val="hybridMultilevel"/>
    <w:tmpl w:val="CDEEE3A6"/>
    <w:lvl w:ilvl="0" w:tplc="EAD0CF26">
      <w:start w:val="1"/>
      <w:numFmt w:val="bullet"/>
      <w:lvlText w:val=""/>
      <w:lvlJc w:val="left"/>
      <w:pPr>
        <w:ind w:left="720" w:hanging="360"/>
      </w:pPr>
      <w:rPr>
        <w:rFonts w:ascii="Symbol" w:hAnsi="Symbol" w:hint="default"/>
      </w:rPr>
    </w:lvl>
    <w:lvl w:ilvl="1" w:tplc="8FCABA72" w:tentative="1">
      <w:start w:val="1"/>
      <w:numFmt w:val="bullet"/>
      <w:lvlText w:val="o"/>
      <w:lvlJc w:val="left"/>
      <w:pPr>
        <w:ind w:left="1440" w:hanging="360"/>
      </w:pPr>
      <w:rPr>
        <w:rFonts w:ascii="Courier New" w:hAnsi="Courier New" w:cs="Courier New" w:hint="default"/>
      </w:rPr>
    </w:lvl>
    <w:lvl w:ilvl="2" w:tplc="2D28A802" w:tentative="1">
      <w:start w:val="1"/>
      <w:numFmt w:val="bullet"/>
      <w:lvlText w:val=""/>
      <w:lvlJc w:val="left"/>
      <w:pPr>
        <w:ind w:left="2160" w:hanging="360"/>
      </w:pPr>
      <w:rPr>
        <w:rFonts w:ascii="Wingdings" w:hAnsi="Wingdings" w:hint="default"/>
      </w:rPr>
    </w:lvl>
    <w:lvl w:ilvl="3" w:tplc="C24ED5C8" w:tentative="1">
      <w:start w:val="1"/>
      <w:numFmt w:val="bullet"/>
      <w:lvlText w:val=""/>
      <w:lvlJc w:val="left"/>
      <w:pPr>
        <w:ind w:left="2880" w:hanging="360"/>
      </w:pPr>
      <w:rPr>
        <w:rFonts w:ascii="Symbol" w:hAnsi="Symbol" w:hint="default"/>
      </w:rPr>
    </w:lvl>
    <w:lvl w:ilvl="4" w:tplc="D7208AA2" w:tentative="1">
      <w:start w:val="1"/>
      <w:numFmt w:val="bullet"/>
      <w:lvlText w:val="o"/>
      <w:lvlJc w:val="left"/>
      <w:pPr>
        <w:ind w:left="3600" w:hanging="360"/>
      </w:pPr>
      <w:rPr>
        <w:rFonts w:ascii="Courier New" w:hAnsi="Courier New" w:cs="Courier New" w:hint="default"/>
      </w:rPr>
    </w:lvl>
    <w:lvl w:ilvl="5" w:tplc="F8F80136" w:tentative="1">
      <w:start w:val="1"/>
      <w:numFmt w:val="bullet"/>
      <w:lvlText w:val=""/>
      <w:lvlJc w:val="left"/>
      <w:pPr>
        <w:ind w:left="4320" w:hanging="360"/>
      </w:pPr>
      <w:rPr>
        <w:rFonts w:ascii="Wingdings" w:hAnsi="Wingdings" w:hint="default"/>
      </w:rPr>
    </w:lvl>
    <w:lvl w:ilvl="6" w:tplc="D9B48508" w:tentative="1">
      <w:start w:val="1"/>
      <w:numFmt w:val="bullet"/>
      <w:lvlText w:val=""/>
      <w:lvlJc w:val="left"/>
      <w:pPr>
        <w:ind w:left="5040" w:hanging="360"/>
      </w:pPr>
      <w:rPr>
        <w:rFonts w:ascii="Symbol" w:hAnsi="Symbol" w:hint="default"/>
      </w:rPr>
    </w:lvl>
    <w:lvl w:ilvl="7" w:tplc="0D48C198" w:tentative="1">
      <w:start w:val="1"/>
      <w:numFmt w:val="bullet"/>
      <w:lvlText w:val="o"/>
      <w:lvlJc w:val="left"/>
      <w:pPr>
        <w:ind w:left="5760" w:hanging="360"/>
      </w:pPr>
      <w:rPr>
        <w:rFonts w:ascii="Courier New" w:hAnsi="Courier New" w:cs="Courier New" w:hint="default"/>
      </w:rPr>
    </w:lvl>
    <w:lvl w:ilvl="8" w:tplc="6A3273F0" w:tentative="1">
      <w:start w:val="1"/>
      <w:numFmt w:val="bullet"/>
      <w:lvlText w:val=""/>
      <w:lvlJc w:val="left"/>
      <w:pPr>
        <w:ind w:left="6480" w:hanging="360"/>
      </w:pPr>
      <w:rPr>
        <w:rFonts w:ascii="Wingdings" w:hAnsi="Wingdings" w:hint="default"/>
      </w:rPr>
    </w:lvl>
  </w:abstractNum>
  <w:abstractNum w:abstractNumId="1" w15:restartNumberingAfterBreak="0">
    <w:nsid w:val="1CCB59DB"/>
    <w:multiLevelType w:val="hybridMultilevel"/>
    <w:tmpl w:val="E814F964"/>
    <w:lvl w:ilvl="0" w:tplc="F4480070">
      <w:start w:val="1"/>
      <w:numFmt w:val="bullet"/>
      <w:lvlText w:val=""/>
      <w:lvlJc w:val="left"/>
      <w:pPr>
        <w:ind w:left="720" w:hanging="360"/>
      </w:pPr>
      <w:rPr>
        <w:rFonts w:ascii="Symbol" w:hAnsi="Symbol" w:hint="default"/>
      </w:rPr>
    </w:lvl>
    <w:lvl w:ilvl="1" w:tplc="2E422870" w:tentative="1">
      <w:start w:val="1"/>
      <w:numFmt w:val="bullet"/>
      <w:lvlText w:val="o"/>
      <w:lvlJc w:val="left"/>
      <w:pPr>
        <w:ind w:left="1440" w:hanging="360"/>
      </w:pPr>
      <w:rPr>
        <w:rFonts w:ascii="Courier New" w:hAnsi="Courier New" w:cs="Courier New" w:hint="default"/>
      </w:rPr>
    </w:lvl>
    <w:lvl w:ilvl="2" w:tplc="D1C87022" w:tentative="1">
      <w:start w:val="1"/>
      <w:numFmt w:val="bullet"/>
      <w:lvlText w:val=""/>
      <w:lvlJc w:val="left"/>
      <w:pPr>
        <w:ind w:left="2160" w:hanging="360"/>
      </w:pPr>
      <w:rPr>
        <w:rFonts w:ascii="Wingdings" w:hAnsi="Wingdings" w:hint="default"/>
      </w:rPr>
    </w:lvl>
    <w:lvl w:ilvl="3" w:tplc="6B28361C" w:tentative="1">
      <w:start w:val="1"/>
      <w:numFmt w:val="bullet"/>
      <w:lvlText w:val=""/>
      <w:lvlJc w:val="left"/>
      <w:pPr>
        <w:ind w:left="2880" w:hanging="360"/>
      </w:pPr>
      <w:rPr>
        <w:rFonts w:ascii="Symbol" w:hAnsi="Symbol" w:hint="default"/>
      </w:rPr>
    </w:lvl>
    <w:lvl w:ilvl="4" w:tplc="336AD1DA" w:tentative="1">
      <w:start w:val="1"/>
      <w:numFmt w:val="bullet"/>
      <w:lvlText w:val="o"/>
      <w:lvlJc w:val="left"/>
      <w:pPr>
        <w:ind w:left="3600" w:hanging="360"/>
      </w:pPr>
      <w:rPr>
        <w:rFonts w:ascii="Courier New" w:hAnsi="Courier New" w:cs="Courier New" w:hint="default"/>
      </w:rPr>
    </w:lvl>
    <w:lvl w:ilvl="5" w:tplc="4F4EBCB6" w:tentative="1">
      <w:start w:val="1"/>
      <w:numFmt w:val="bullet"/>
      <w:lvlText w:val=""/>
      <w:lvlJc w:val="left"/>
      <w:pPr>
        <w:ind w:left="4320" w:hanging="360"/>
      </w:pPr>
      <w:rPr>
        <w:rFonts w:ascii="Wingdings" w:hAnsi="Wingdings" w:hint="default"/>
      </w:rPr>
    </w:lvl>
    <w:lvl w:ilvl="6" w:tplc="24F0908C" w:tentative="1">
      <w:start w:val="1"/>
      <w:numFmt w:val="bullet"/>
      <w:lvlText w:val=""/>
      <w:lvlJc w:val="left"/>
      <w:pPr>
        <w:ind w:left="5040" w:hanging="360"/>
      </w:pPr>
      <w:rPr>
        <w:rFonts w:ascii="Symbol" w:hAnsi="Symbol" w:hint="default"/>
      </w:rPr>
    </w:lvl>
    <w:lvl w:ilvl="7" w:tplc="DE5AC54E" w:tentative="1">
      <w:start w:val="1"/>
      <w:numFmt w:val="bullet"/>
      <w:lvlText w:val="o"/>
      <w:lvlJc w:val="left"/>
      <w:pPr>
        <w:ind w:left="5760" w:hanging="360"/>
      </w:pPr>
      <w:rPr>
        <w:rFonts w:ascii="Courier New" w:hAnsi="Courier New" w:cs="Courier New" w:hint="default"/>
      </w:rPr>
    </w:lvl>
    <w:lvl w:ilvl="8" w:tplc="BA7840D0" w:tentative="1">
      <w:start w:val="1"/>
      <w:numFmt w:val="bullet"/>
      <w:lvlText w:val=""/>
      <w:lvlJc w:val="left"/>
      <w:pPr>
        <w:ind w:left="6480" w:hanging="360"/>
      </w:pPr>
      <w:rPr>
        <w:rFonts w:ascii="Wingdings" w:hAnsi="Wingdings" w:hint="default"/>
      </w:rPr>
    </w:lvl>
  </w:abstractNum>
  <w:abstractNum w:abstractNumId="2" w15:restartNumberingAfterBreak="0">
    <w:nsid w:val="37B610A9"/>
    <w:multiLevelType w:val="hybridMultilevel"/>
    <w:tmpl w:val="4D622924"/>
    <w:lvl w:ilvl="0" w:tplc="B9047504">
      <w:start w:val="1"/>
      <w:numFmt w:val="decimal"/>
      <w:lvlText w:val="%1."/>
      <w:lvlJc w:val="left"/>
      <w:pPr>
        <w:ind w:left="720" w:hanging="360"/>
      </w:pPr>
      <w:rPr>
        <w:rFonts w:hint="default"/>
      </w:rPr>
    </w:lvl>
    <w:lvl w:ilvl="1" w:tplc="BD74A7B2" w:tentative="1">
      <w:start w:val="1"/>
      <w:numFmt w:val="lowerLetter"/>
      <w:lvlText w:val="%2."/>
      <w:lvlJc w:val="left"/>
      <w:pPr>
        <w:ind w:left="1440" w:hanging="360"/>
      </w:pPr>
    </w:lvl>
    <w:lvl w:ilvl="2" w:tplc="C0589146" w:tentative="1">
      <w:start w:val="1"/>
      <w:numFmt w:val="lowerRoman"/>
      <w:lvlText w:val="%3."/>
      <w:lvlJc w:val="right"/>
      <w:pPr>
        <w:ind w:left="2160" w:hanging="180"/>
      </w:pPr>
    </w:lvl>
    <w:lvl w:ilvl="3" w:tplc="A2507896" w:tentative="1">
      <w:start w:val="1"/>
      <w:numFmt w:val="decimal"/>
      <w:lvlText w:val="%4."/>
      <w:lvlJc w:val="left"/>
      <w:pPr>
        <w:ind w:left="2880" w:hanging="360"/>
      </w:pPr>
    </w:lvl>
    <w:lvl w:ilvl="4" w:tplc="872C1DB4" w:tentative="1">
      <w:start w:val="1"/>
      <w:numFmt w:val="lowerLetter"/>
      <w:lvlText w:val="%5."/>
      <w:lvlJc w:val="left"/>
      <w:pPr>
        <w:ind w:left="3600" w:hanging="360"/>
      </w:pPr>
    </w:lvl>
    <w:lvl w:ilvl="5" w:tplc="0CA2E69E" w:tentative="1">
      <w:start w:val="1"/>
      <w:numFmt w:val="lowerRoman"/>
      <w:lvlText w:val="%6."/>
      <w:lvlJc w:val="right"/>
      <w:pPr>
        <w:ind w:left="4320" w:hanging="180"/>
      </w:pPr>
    </w:lvl>
    <w:lvl w:ilvl="6" w:tplc="D7FA216E" w:tentative="1">
      <w:start w:val="1"/>
      <w:numFmt w:val="decimal"/>
      <w:lvlText w:val="%7."/>
      <w:lvlJc w:val="left"/>
      <w:pPr>
        <w:ind w:left="5040" w:hanging="360"/>
      </w:pPr>
    </w:lvl>
    <w:lvl w:ilvl="7" w:tplc="D30AC26A" w:tentative="1">
      <w:start w:val="1"/>
      <w:numFmt w:val="lowerLetter"/>
      <w:lvlText w:val="%8."/>
      <w:lvlJc w:val="left"/>
      <w:pPr>
        <w:ind w:left="5760" w:hanging="360"/>
      </w:pPr>
    </w:lvl>
    <w:lvl w:ilvl="8" w:tplc="D51E958C" w:tentative="1">
      <w:start w:val="1"/>
      <w:numFmt w:val="lowerRoman"/>
      <w:lvlText w:val="%9."/>
      <w:lvlJc w:val="right"/>
      <w:pPr>
        <w:ind w:left="6480" w:hanging="180"/>
      </w:pPr>
    </w:lvl>
  </w:abstractNum>
  <w:abstractNum w:abstractNumId="3" w15:restartNumberingAfterBreak="0">
    <w:nsid w:val="38BD78A5"/>
    <w:multiLevelType w:val="multilevel"/>
    <w:tmpl w:val="EA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E00"/>
    <w:multiLevelType w:val="hybridMultilevel"/>
    <w:tmpl w:val="09BA862E"/>
    <w:lvl w:ilvl="0" w:tplc="D528044E">
      <w:numFmt w:val="bullet"/>
      <w:lvlText w:val="•"/>
      <w:lvlJc w:val="left"/>
      <w:pPr>
        <w:ind w:left="720" w:hanging="360"/>
      </w:pPr>
      <w:rPr>
        <w:rFonts w:ascii="Arial" w:eastAsia="Arial" w:hAnsi="Arial" w:cs="Arial" w:hint="default"/>
      </w:rPr>
    </w:lvl>
    <w:lvl w:ilvl="1" w:tplc="74B0EF8E">
      <w:start w:val="1"/>
      <w:numFmt w:val="bullet"/>
      <w:lvlText w:val="o"/>
      <w:lvlJc w:val="left"/>
      <w:pPr>
        <w:ind w:left="1440" w:hanging="360"/>
      </w:pPr>
      <w:rPr>
        <w:rFonts w:ascii="Courier New" w:hAnsi="Courier New" w:cs="Courier New" w:hint="default"/>
      </w:rPr>
    </w:lvl>
    <w:lvl w:ilvl="2" w:tplc="B58A0472" w:tentative="1">
      <w:start w:val="1"/>
      <w:numFmt w:val="bullet"/>
      <w:lvlText w:val=""/>
      <w:lvlJc w:val="left"/>
      <w:pPr>
        <w:ind w:left="2160" w:hanging="360"/>
      </w:pPr>
      <w:rPr>
        <w:rFonts w:ascii="Wingdings" w:hAnsi="Wingdings" w:hint="default"/>
      </w:rPr>
    </w:lvl>
    <w:lvl w:ilvl="3" w:tplc="D0A00EB4" w:tentative="1">
      <w:start w:val="1"/>
      <w:numFmt w:val="bullet"/>
      <w:lvlText w:val=""/>
      <w:lvlJc w:val="left"/>
      <w:pPr>
        <w:ind w:left="2880" w:hanging="360"/>
      </w:pPr>
      <w:rPr>
        <w:rFonts w:ascii="Symbol" w:hAnsi="Symbol" w:hint="default"/>
      </w:rPr>
    </w:lvl>
    <w:lvl w:ilvl="4" w:tplc="957A14D4" w:tentative="1">
      <w:start w:val="1"/>
      <w:numFmt w:val="bullet"/>
      <w:lvlText w:val="o"/>
      <w:lvlJc w:val="left"/>
      <w:pPr>
        <w:ind w:left="3600" w:hanging="360"/>
      </w:pPr>
      <w:rPr>
        <w:rFonts w:ascii="Courier New" w:hAnsi="Courier New" w:cs="Courier New" w:hint="default"/>
      </w:rPr>
    </w:lvl>
    <w:lvl w:ilvl="5" w:tplc="773E190A" w:tentative="1">
      <w:start w:val="1"/>
      <w:numFmt w:val="bullet"/>
      <w:lvlText w:val=""/>
      <w:lvlJc w:val="left"/>
      <w:pPr>
        <w:ind w:left="4320" w:hanging="360"/>
      </w:pPr>
      <w:rPr>
        <w:rFonts w:ascii="Wingdings" w:hAnsi="Wingdings" w:hint="default"/>
      </w:rPr>
    </w:lvl>
    <w:lvl w:ilvl="6" w:tplc="DAEC310E" w:tentative="1">
      <w:start w:val="1"/>
      <w:numFmt w:val="bullet"/>
      <w:lvlText w:val=""/>
      <w:lvlJc w:val="left"/>
      <w:pPr>
        <w:ind w:left="5040" w:hanging="360"/>
      </w:pPr>
      <w:rPr>
        <w:rFonts w:ascii="Symbol" w:hAnsi="Symbol" w:hint="default"/>
      </w:rPr>
    </w:lvl>
    <w:lvl w:ilvl="7" w:tplc="64300CC8" w:tentative="1">
      <w:start w:val="1"/>
      <w:numFmt w:val="bullet"/>
      <w:lvlText w:val="o"/>
      <w:lvlJc w:val="left"/>
      <w:pPr>
        <w:ind w:left="5760" w:hanging="360"/>
      </w:pPr>
      <w:rPr>
        <w:rFonts w:ascii="Courier New" w:hAnsi="Courier New" w:cs="Courier New" w:hint="default"/>
      </w:rPr>
    </w:lvl>
    <w:lvl w:ilvl="8" w:tplc="B210A424" w:tentative="1">
      <w:start w:val="1"/>
      <w:numFmt w:val="bullet"/>
      <w:lvlText w:val=""/>
      <w:lvlJc w:val="left"/>
      <w:pPr>
        <w:ind w:left="6480" w:hanging="360"/>
      </w:pPr>
      <w:rPr>
        <w:rFonts w:ascii="Wingdings" w:hAnsi="Wingdings" w:hint="default"/>
      </w:rPr>
    </w:lvl>
  </w:abstractNum>
  <w:abstractNum w:abstractNumId="5" w15:restartNumberingAfterBreak="0">
    <w:nsid w:val="4319571B"/>
    <w:multiLevelType w:val="multilevel"/>
    <w:tmpl w:val="E9249AC2"/>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41812"/>
    <w:multiLevelType w:val="hybridMultilevel"/>
    <w:tmpl w:val="E9DC3CC8"/>
    <w:lvl w:ilvl="0" w:tplc="CB8EA51C">
      <w:numFmt w:val="bullet"/>
      <w:lvlText w:val="-"/>
      <w:lvlJc w:val="left"/>
      <w:pPr>
        <w:ind w:left="720" w:hanging="360"/>
      </w:pPr>
      <w:rPr>
        <w:rFonts w:ascii="Calibri" w:eastAsiaTheme="minorHAnsi" w:hAnsi="Calibri" w:cs="Calibri" w:hint="default"/>
      </w:rPr>
    </w:lvl>
    <w:lvl w:ilvl="1" w:tplc="C13A63C0" w:tentative="1">
      <w:start w:val="1"/>
      <w:numFmt w:val="bullet"/>
      <w:lvlText w:val="o"/>
      <w:lvlJc w:val="left"/>
      <w:pPr>
        <w:ind w:left="1440" w:hanging="360"/>
      </w:pPr>
      <w:rPr>
        <w:rFonts w:ascii="Courier New" w:hAnsi="Courier New" w:cs="Courier New" w:hint="default"/>
      </w:rPr>
    </w:lvl>
    <w:lvl w:ilvl="2" w:tplc="48B26920" w:tentative="1">
      <w:start w:val="1"/>
      <w:numFmt w:val="bullet"/>
      <w:lvlText w:val=""/>
      <w:lvlJc w:val="left"/>
      <w:pPr>
        <w:ind w:left="2160" w:hanging="360"/>
      </w:pPr>
      <w:rPr>
        <w:rFonts w:ascii="Wingdings" w:hAnsi="Wingdings" w:hint="default"/>
      </w:rPr>
    </w:lvl>
    <w:lvl w:ilvl="3" w:tplc="608A06A8" w:tentative="1">
      <w:start w:val="1"/>
      <w:numFmt w:val="bullet"/>
      <w:lvlText w:val=""/>
      <w:lvlJc w:val="left"/>
      <w:pPr>
        <w:ind w:left="2880" w:hanging="360"/>
      </w:pPr>
      <w:rPr>
        <w:rFonts w:ascii="Symbol" w:hAnsi="Symbol" w:hint="default"/>
      </w:rPr>
    </w:lvl>
    <w:lvl w:ilvl="4" w:tplc="DE18DBF2" w:tentative="1">
      <w:start w:val="1"/>
      <w:numFmt w:val="bullet"/>
      <w:lvlText w:val="o"/>
      <w:lvlJc w:val="left"/>
      <w:pPr>
        <w:ind w:left="3600" w:hanging="360"/>
      </w:pPr>
      <w:rPr>
        <w:rFonts w:ascii="Courier New" w:hAnsi="Courier New" w:cs="Courier New" w:hint="default"/>
      </w:rPr>
    </w:lvl>
    <w:lvl w:ilvl="5" w:tplc="7D186434" w:tentative="1">
      <w:start w:val="1"/>
      <w:numFmt w:val="bullet"/>
      <w:lvlText w:val=""/>
      <w:lvlJc w:val="left"/>
      <w:pPr>
        <w:ind w:left="4320" w:hanging="360"/>
      </w:pPr>
      <w:rPr>
        <w:rFonts w:ascii="Wingdings" w:hAnsi="Wingdings" w:hint="default"/>
      </w:rPr>
    </w:lvl>
    <w:lvl w:ilvl="6" w:tplc="A3B85CF4" w:tentative="1">
      <w:start w:val="1"/>
      <w:numFmt w:val="bullet"/>
      <w:lvlText w:val=""/>
      <w:lvlJc w:val="left"/>
      <w:pPr>
        <w:ind w:left="5040" w:hanging="360"/>
      </w:pPr>
      <w:rPr>
        <w:rFonts w:ascii="Symbol" w:hAnsi="Symbol" w:hint="default"/>
      </w:rPr>
    </w:lvl>
    <w:lvl w:ilvl="7" w:tplc="829404DE" w:tentative="1">
      <w:start w:val="1"/>
      <w:numFmt w:val="bullet"/>
      <w:lvlText w:val="o"/>
      <w:lvlJc w:val="left"/>
      <w:pPr>
        <w:ind w:left="5760" w:hanging="360"/>
      </w:pPr>
      <w:rPr>
        <w:rFonts w:ascii="Courier New" w:hAnsi="Courier New" w:cs="Courier New" w:hint="default"/>
      </w:rPr>
    </w:lvl>
    <w:lvl w:ilvl="8" w:tplc="132A905C" w:tentative="1">
      <w:start w:val="1"/>
      <w:numFmt w:val="bullet"/>
      <w:lvlText w:val=""/>
      <w:lvlJc w:val="left"/>
      <w:pPr>
        <w:ind w:left="6480" w:hanging="360"/>
      </w:pPr>
      <w:rPr>
        <w:rFonts w:ascii="Wingdings" w:hAnsi="Wingdings" w:hint="default"/>
      </w:rPr>
    </w:lvl>
  </w:abstractNum>
  <w:abstractNum w:abstractNumId="7" w15:restartNumberingAfterBreak="0">
    <w:nsid w:val="490D48F8"/>
    <w:multiLevelType w:val="hybridMultilevel"/>
    <w:tmpl w:val="1F988AB6"/>
    <w:lvl w:ilvl="0" w:tplc="A5040264">
      <w:start w:val="1"/>
      <w:numFmt w:val="bullet"/>
      <w:lvlText w:val=""/>
      <w:lvlJc w:val="left"/>
      <w:pPr>
        <w:ind w:left="720" w:hanging="360"/>
      </w:pPr>
      <w:rPr>
        <w:rFonts w:ascii="Symbol" w:hAnsi="Symbol" w:hint="default"/>
      </w:rPr>
    </w:lvl>
    <w:lvl w:ilvl="1" w:tplc="02E6692E" w:tentative="1">
      <w:start w:val="1"/>
      <w:numFmt w:val="bullet"/>
      <w:lvlText w:val="o"/>
      <w:lvlJc w:val="left"/>
      <w:pPr>
        <w:ind w:left="1440" w:hanging="360"/>
      </w:pPr>
      <w:rPr>
        <w:rFonts w:ascii="Courier New" w:hAnsi="Courier New" w:cs="Courier New" w:hint="default"/>
      </w:rPr>
    </w:lvl>
    <w:lvl w:ilvl="2" w:tplc="6F126D8C" w:tentative="1">
      <w:start w:val="1"/>
      <w:numFmt w:val="bullet"/>
      <w:lvlText w:val=""/>
      <w:lvlJc w:val="left"/>
      <w:pPr>
        <w:ind w:left="2160" w:hanging="360"/>
      </w:pPr>
      <w:rPr>
        <w:rFonts w:ascii="Wingdings" w:hAnsi="Wingdings" w:hint="default"/>
      </w:rPr>
    </w:lvl>
    <w:lvl w:ilvl="3" w:tplc="10525E0E" w:tentative="1">
      <w:start w:val="1"/>
      <w:numFmt w:val="bullet"/>
      <w:lvlText w:val=""/>
      <w:lvlJc w:val="left"/>
      <w:pPr>
        <w:ind w:left="2880" w:hanging="360"/>
      </w:pPr>
      <w:rPr>
        <w:rFonts w:ascii="Symbol" w:hAnsi="Symbol" w:hint="default"/>
      </w:rPr>
    </w:lvl>
    <w:lvl w:ilvl="4" w:tplc="A3A0BABE" w:tentative="1">
      <w:start w:val="1"/>
      <w:numFmt w:val="bullet"/>
      <w:lvlText w:val="o"/>
      <w:lvlJc w:val="left"/>
      <w:pPr>
        <w:ind w:left="3600" w:hanging="360"/>
      </w:pPr>
      <w:rPr>
        <w:rFonts w:ascii="Courier New" w:hAnsi="Courier New" w:cs="Courier New" w:hint="default"/>
      </w:rPr>
    </w:lvl>
    <w:lvl w:ilvl="5" w:tplc="7DF4714C" w:tentative="1">
      <w:start w:val="1"/>
      <w:numFmt w:val="bullet"/>
      <w:lvlText w:val=""/>
      <w:lvlJc w:val="left"/>
      <w:pPr>
        <w:ind w:left="4320" w:hanging="360"/>
      </w:pPr>
      <w:rPr>
        <w:rFonts w:ascii="Wingdings" w:hAnsi="Wingdings" w:hint="default"/>
      </w:rPr>
    </w:lvl>
    <w:lvl w:ilvl="6" w:tplc="D99EFCD8" w:tentative="1">
      <w:start w:val="1"/>
      <w:numFmt w:val="bullet"/>
      <w:lvlText w:val=""/>
      <w:lvlJc w:val="left"/>
      <w:pPr>
        <w:ind w:left="5040" w:hanging="360"/>
      </w:pPr>
      <w:rPr>
        <w:rFonts w:ascii="Symbol" w:hAnsi="Symbol" w:hint="default"/>
      </w:rPr>
    </w:lvl>
    <w:lvl w:ilvl="7" w:tplc="8946D87A" w:tentative="1">
      <w:start w:val="1"/>
      <w:numFmt w:val="bullet"/>
      <w:lvlText w:val="o"/>
      <w:lvlJc w:val="left"/>
      <w:pPr>
        <w:ind w:left="5760" w:hanging="360"/>
      </w:pPr>
      <w:rPr>
        <w:rFonts w:ascii="Courier New" w:hAnsi="Courier New" w:cs="Courier New" w:hint="default"/>
      </w:rPr>
    </w:lvl>
    <w:lvl w:ilvl="8" w:tplc="4FD62CEE" w:tentative="1">
      <w:start w:val="1"/>
      <w:numFmt w:val="bullet"/>
      <w:lvlText w:val=""/>
      <w:lvlJc w:val="left"/>
      <w:pPr>
        <w:ind w:left="6480" w:hanging="360"/>
      </w:pPr>
      <w:rPr>
        <w:rFonts w:ascii="Wingdings" w:hAnsi="Wingdings" w:hint="default"/>
      </w:rPr>
    </w:lvl>
  </w:abstractNum>
  <w:abstractNum w:abstractNumId="8" w15:restartNumberingAfterBreak="0">
    <w:nsid w:val="533E3812"/>
    <w:multiLevelType w:val="hybridMultilevel"/>
    <w:tmpl w:val="A1DAA792"/>
    <w:lvl w:ilvl="0" w:tplc="751659DE">
      <w:numFmt w:val="bullet"/>
      <w:lvlText w:val="•"/>
      <w:lvlJc w:val="left"/>
      <w:pPr>
        <w:ind w:left="720" w:hanging="360"/>
      </w:pPr>
      <w:rPr>
        <w:rFonts w:ascii="Arial" w:eastAsia="Arial" w:hAnsi="Arial" w:cs="Arial" w:hint="default"/>
      </w:rPr>
    </w:lvl>
    <w:lvl w:ilvl="1" w:tplc="2AE4C41C" w:tentative="1">
      <w:start w:val="1"/>
      <w:numFmt w:val="bullet"/>
      <w:lvlText w:val="o"/>
      <w:lvlJc w:val="left"/>
      <w:pPr>
        <w:ind w:left="1440" w:hanging="360"/>
      </w:pPr>
      <w:rPr>
        <w:rFonts w:ascii="Courier New" w:hAnsi="Courier New" w:cs="Courier New" w:hint="default"/>
      </w:rPr>
    </w:lvl>
    <w:lvl w:ilvl="2" w:tplc="11A68A02" w:tentative="1">
      <w:start w:val="1"/>
      <w:numFmt w:val="bullet"/>
      <w:lvlText w:val=""/>
      <w:lvlJc w:val="left"/>
      <w:pPr>
        <w:ind w:left="2160" w:hanging="360"/>
      </w:pPr>
      <w:rPr>
        <w:rFonts w:ascii="Wingdings" w:hAnsi="Wingdings" w:hint="default"/>
      </w:rPr>
    </w:lvl>
    <w:lvl w:ilvl="3" w:tplc="CEB69380" w:tentative="1">
      <w:start w:val="1"/>
      <w:numFmt w:val="bullet"/>
      <w:lvlText w:val=""/>
      <w:lvlJc w:val="left"/>
      <w:pPr>
        <w:ind w:left="2880" w:hanging="360"/>
      </w:pPr>
      <w:rPr>
        <w:rFonts w:ascii="Symbol" w:hAnsi="Symbol" w:hint="default"/>
      </w:rPr>
    </w:lvl>
    <w:lvl w:ilvl="4" w:tplc="01F20E84" w:tentative="1">
      <w:start w:val="1"/>
      <w:numFmt w:val="bullet"/>
      <w:lvlText w:val="o"/>
      <w:lvlJc w:val="left"/>
      <w:pPr>
        <w:ind w:left="3600" w:hanging="360"/>
      </w:pPr>
      <w:rPr>
        <w:rFonts w:ascii="Courier New" w:hAnsi="Courier New" w:cs="Courier New" w:hint="default"/>
      </w:rPr>
    </w:lvl>
    <w:lvl w:ilvl="5" w:tplc="4AFAAE1C" w:tentative="1">
      <w:start w:val="1"/>
      <w:numFmt w:val="bullet"/>
      <w:lvlText w:val=""/>
      <w:lvlJc w:val="left"/>
      <w:pPr>
        <w:ind w:left="4320" w:hanging="360"/>
      </w:pPr>
      <w:rPr>
        <w:rFonts w:ascii="Wingdings" w:hAnsi="Wingdings" w:hint="default"/>
      </w:rPr>
    </w:lvl>
    <w:lvl w:ilvl="6" w:tplc="049E8D2E" w:tentative="1">
      <w:start w:val="1"/>
      <w:numFmt w:val="bullet"/>
      <w:lvlText w:val=""/>
      <w:lvlJc w:val="left"/>
      <w:pPr>
        <w:ind w:left="5040" w:hanging="360"/>
      </w:pPr>
      <w:rPr>
        <w:rFonts w:ascii="Symbol" w:hAnsi="Symbol" w:hint="default"/>
      </w:rPr>
    </w:lvl>
    <w:lvl w:ilvl="7" w:tplc="917CDADA" w:tentative="1">
      <w:start w:val="1"/>
      <w:numFmt w:val="bullet"/>
      <w:lvlText w:val="o"/>
      <w:lvlJc w:val="left"/>
      <w:pPr>
        <w:ind w:left="5760" w:hanging="360"/>
      </w:pPr>
      <w:rPr>
        <w:rFonts w:ascii="Courier New" w:hAnsi="Courier New" w:cs="Courier New" w:hint="default"/>
      </w:rPr>
    </w:lvl>
    <w:lvl w:ilvl="8" w:tplc="5E1EFDE4" w:tentative="1">
      <w:start w:val="1"/>
      <w:numFmt w:val="bullet"/>
      <w:lvlText w:val=""/>
      <w:lvlJc w:val="left"/>
      <w:pPr>
        <w:ind w:left="6480" w:hanging="360"/>
      </w:pPr>
      <w:rPr>
        <w:rFonts w:ascii="Wingdings" w:hAnsi="Wingdings" w:hint="default"/>
      </w:rPr>
    </w:lvl>
  </w:abstractNum>
  <w:abstractNum w:abstractNumId="9" w15:restartNumberingAfterBreak="0">
    <w:nsid w:val="599978A9"/>
    <w:multiLevelType w:val="hybridMultilevel"/>
    <w:tmpl w:val="6562E062"/>
    <w:lvl w:ilvl="0" w:tplc="AACE5440">
      <w:numFmt w:val="bullet"/>
      <w:lvlText w:val="•"/>
      <w:lvlJc w:val="left"/>
      <w:pPr>
        <w:ind w:left="720" w:hanging="360"/>
      </w:pPr>
      <w:rPr>
        <w:rFonts w:ascii="Arial" w:eastAsia="Arial" w:hAnsi="Arial" w:cs="Arial" w:hint="default"/>
      </w:rPr>
    </w:lvl>
    <w:lvl w:ilvl="1" w:tplc="9B62A66E">
      <w:start w:val="1"/>
      <w:numFmt w:val="bullet"/>
      <w:lvlText w:val=""/>
      <w:lvlJc w:val="left"/>
      <w:rPr>
        <w:rFonts w:ascii="Wingdings" w:hAnsi="Wingdings" w:hint="default"/>
      </w:rPr>
    </w:lvl>
    <w:lvl w:ilvl="2" w:tplc="7E7A7A86" w:tentative="1">
      <w:start w:val="1"/>
      <w:numFmt w:val="bullet"/>
      <w:lvlText w:val=""/>
      <w:lvlJc w:val="left"/>
      <w:pPr>
        <w:ind w:left="2160" w:hanging="360"/>
      </w:pPr>
      <w:rPr>
        <w:rFonts w:ascii="Wingdings" w:hAnsi="Wingdings" w:hint="default"/>
      </w:rPr>
    </w:lvl>
    <w:lvl w:ilvl="3" w:tplc="E4EE2580" w:tentative="1">
      <w:start w:val="1"/>
      <w:numFmt w:val="bullet"/>
      <w:lvlText w:val=""/>
      <w:lvlJc w:val="left"/>
      <w:pPr>
        <w:ind w:left="2880" w:hanging="360"/>
      </w:pPr>
      <w:rPr>
        <w:rFonts w:ascii="Symbol" w:hAnsi="Symbol" w:hint="default"/>
      </w:rPr>
    </w:lvl>
    <w:lvl w:ilvl="4" w:tplc="2C54E920" w:tentative="1">
      <w:start w:val="1"/>
      <w:numFmt w:val="bullet"/>
      <w:lvlText w:val="o"/>
      <w:lvlJc w:val="left"/>
      <w:pPr>
        <w:ind w:left="3600" w:hanging="360"/>
      </w:pPr>
      <w:rPr>
        <w:rFonts w:ascii="Courier New" w:hAnsi="Courier New" w:cs="Courier New" w:hint="default"/>
      </w:rPr>
    </w:lvl>
    <w:lvl w:ilvl="5" w:tplc="353A4810" w:tentative="1">
      <w:start w:val="1"/>
      <w:numFmt w:val="bullet"/>
      <w:lvlText w:val=""/>
      <w:lvlJc w:val="left"/>
      <w:pPr>
        <w:ind w:left="4320" w:hanging="360"/>
      </w:pPr>
      <w:rPr>
        <w:rFonts w:ascii="Wingdings" w:hAnsi="Wingdings" w:hint="default"/>
      </w:rPr>
    </w:lvl>
    <w:lvl w:ilvl="6" w:tplc="FCC486A4" w:tentative="1">
      <w:start w:val="1"/>
      <w:numFmt w:val="bullet"/>
      <w:lvlText w:val=""/>
      <w:lvlJc w:val="left"/>
      <w:pPr>
        <w:ind w:left="5040" w:hanging="360"/>
      </w:pPr>
      <w:rPr>
        <w:rFonts w:ascii="Symbol" w:hAnsi="Symbol" w:hint="default"/>
      </w:rPr>
    </w:lvl>
    <w:lvl w:ilvl="7" w:tplc="E2545FBA" w:tentative="1">
      <w:start w:val="1"/>
      <w:numFmt w:val="bullet"/>
      <w:lvlText w:val="o"/>
      <w:lvlJc w:val="left"/>
      <w:pPr>
        <w:ind w:left="5760" w:hanging="360"/>
      </w:pPr>
      <w:rPr>
        <w:rFonts w:ascii="Courier New" w:hAnsi="Courier New" w:cs="Courier New" w:hint="default"/>
      </w:rPr>
    </w:lvl>
    <w:lvl w:ilvl="8" w:tplc="EB3C193C" w:tentative="1">
      <w:start w:val="1"/>
      <w:numFmt w:val="bullet"/>
      <w:lvlText w:val=""/>
      <w:lvlJc w:val="left"/>
      <w:pPr>
        <w:ind w:left="6480" w:hanging="360"/>
      </w:pPr>
      <w:rPr>
        <w:rFonts w:ascii="Wingdings" w:hAnsi="Wingdings" w:hint="default"/>
      </w:rPr>
    </w:lvl>
  </w:abstractNum>
  <w:abstractNum w:abstractNumId="10" w15:restartNumberingAfterBreak="0">
    <w:nsid w:val="5C167F17"/>
    <w:multiLevelType w:val="hybridMultilevel"/>
    <w:tmpl w:val="9A400390"/>
    <w:lvl w:ilvl="0" w:tplc="E47E5BB2">
      <w:numFmt w:val="bullet"/>
      <w:lvlText w:val="-"/>
      <w:lvlJc w:val="left"/>
      <w:pPr>
        <w:ind w:left="720" w:hanging="360"/>
      </w:pPr>
      <w:rPr>
        <w:rFonts w:ascii="Calibri" w:eastAsia="Times New Roman" w:hAnsi="Calibri" w:cs="Calibri" w:hint="default"/>
      </w:rPr>
    </w:lvl>
    <w:lvl w:ilvl="1" w:tplc="121E7F6A" w:tentative="1">
      <w:start w:val="1"/>
      <w:numFmt w:val="bullet"/>
      <w:lvlText w:val="o"/>
      <w:lvlJc w:val="left"/>
      <w:pPr>
        <w:ind w:left="1440" w:hanging="360"/>
      </w:pPr>
      <w:rPr>
        <w:rFonts w:ascii="Courier New" w:hAnsi="Courier New" w:cs="Courier New" w:hint="default"/>
      </w:rPr>
    </w:lvl>
    <w:lvl w:ilvl="2" w:tplc="7A4C3824" w:tentative="1">
      <w:start w:val="1"/>
      <w:numFmt w:val="bullet"/>
      <w:lvlText w:val=""/>
      <w:lvlJc w:val="left"/>
      <w:pPr>
        <w:ind w:left="2160" w:hanging="360"/>
      </w:pPr>
      <w:rPr>
        <w:rFonts w:ascii="Wingdings" w:hAnsi="Wingdings" w:hint="default"/>
      </w:rPr>
    </w:lvl>
    <w:lvl w:ilvl="3" w:tplc="06E83280" w:tentative="1">
      <w:start w:val="1"/>
      <w:numFmt w:val="bullet"/>
      <w:lvlText w:val=""/>
      <w:lvlJc w:val="left"/>
      <w:pPr>
        <w:ind w:left="2880" w:hanging="360"/>
      </w:pPr>
      <w:rPr>
        <w:rFonts w:ascii="Symbol" w:hAnsi="Symbol" w:hint="default"/>
      </w:rPr>
    </w:lvl>
    <w:lvl w:ilvl="4" w:tplc="C7E8A7F0" w:tentative="1">
      <w:start w:val="1"/>
      <w:numFmt w:val="bullet"/>
      <w:lvlText w:val="o"/>
      <w:lvlJc w:val="left"/>
      <w:pPr>
        <w:ind w:left="3600" w:hanging="360"/>
      </w:pPr>
      <w:rPr>
        <w:rFonts w:ascii="Courier New" w:hAnsi="Courier New" w:cs="Courier New" w:hint="default"/>
      </w:rPr>
    </w:lvl>
    <w:lvl w:ilvl="5" w:tplc="49129584" w:tentative="1">
      <w:start w:val="1"/>
      <w:numFmt w:val="bullet"/>
      <w:lvlText w:val=""/>
      <w:lvlJc w:val="left"/>
      <w:pPr>
        <w:ind w:left="4320" w:hanging="360"/>
      </w:pPr>
      <w:rPr>
        <w:rFonts w:ascii="Wingdings" w:hAnsi="Wingdings" w:hint="default"/>
      </w:rPr>
    </w:lvl>
    <w:lvl w:ilvl="6" w:tplc="7EC0F042" w:tentative="1">
      <w:start w:val="1"/>
      <w:numFmt w:val="bullet"/>
      <w:lvlText w:val=""/>
      <w:lvlJc w:val="left"/>
      <w:pPr>
        <w:ind w:left="5040" w:hanging="360"/>
      </w:pPr>
      <w:rPr>
        <w:rFonts w:ascii="Symbol" w:hAnsi="Symbol" w:hint="default"/>
      </w:rPr>
    </w:lvl>
    <w:lvl w:ilvl="7" w:tplc="C4FEB88E" w:tentative="1">
      <w:start w:val="1"/>
      <w:numFmt w:val="bullet"/>
      <w:lvlText w:val="o"/>
      <w:lvlJc w:val="left"/>
      <w:pPr>
        <w:ind w:left="5760" w:hanging="360"/>
      </w:pPr>
      <w:rPr>
        <w:rFonts w:ascii="Courier New" w:hAnsi="Courier New" w:cs="Courier New" w:hint="default"/>
      </w:rPr>
    </w:lvl>
    <w:lvl w:ilvl="8" w:tplc="D2BADAAA" w:tentative="1">
      <w:start w:val="1"/>
      <w:numFmt w:val="bullet"/>
      <w:lvlText w:val=""/>
      <w:lvlJc w:val="left"/>
      <w:pPr>
        <w:ind w:left="6480" w:hanging="360"/>
      </w:pPr>
      <w:rPr>
        <w:rFonts w:ascii="Wingdings" w:hAnsi="Wingdings" w:hint="default"/>
      </w:rPr>
    </w:lvl>
  </w:abstractNum>
  <w:abstractNum w:abstractNumId="11" w15:restartNumberingAfterBreak="0">
    <w:nsid w:val="60F84E9E"/>
    <w:multiLevelType w:val="hybridMultilevel"/>
    <w:tmpl w:val="ADC04C4A"/>
    <w:lvl w:ilvl="0" w:tplc="27F2BBB2">
      <w:numFmt w:val="bullet"/>
      <w:lvlText w:val="•"/>
      <w:lvlJc w:val="left"/>
      <w:pPr>
        <w:ind w:left="720" w:hanging="360"/>
      </w:pPr>
      <w:rPr>
        <w:rFonts w:ascii="Arial" w:eastAsia="Arial" w:hAnsi="Arial" w:cs="Arial" w:hint="default"/>
      </w:rPr>
    </w:lvl>
    <w:lvl w:ilvl="1" w:tplc="27C40292" w:tentative="1">
      <w:start w:val="1"/>
      <w:numFmt w:val="bullet"/>
      <w:lvlText w:val="o"/>
      <w:lvlJc w:val="left"/>
      <w:pPr>
        <w:ind w:left="1440" w:hanging="360"/>
      </w:pPr>
      <w:rPr>
        <w:rFonts w:ascii="Courier New" w:hAnsi="Courier New" w:cs="Courier New" w:hint="default"/>
      </w:rPr>
    </w:lvl>
    <w:lvl w:ilvl="2" w:tplc="09F6A0C2" w:tentative="1">
      <w:start w:val="1"/>
      <w:numFmt w:val="bullet"/>
      <w:lvlText w:val=""/>
      <w:lvlJc w:val="left"/>
      <w:pPr>
        <w:ind w:left="2160" w:hanging="360"/>
      </w:pPr>
      <w:rPr>
        <w:rFonts w:ascii="Wingdings" w:hAnsi="Wingdings" w:hint="default"/>
      </w:rPr>
    </w:lvl>
    <w:lvl w:ilvl="3" w:tplc="B1467E2A" w:tentative="1">
      <w:start w:val="1"/>
      <w:numFmt w:val="bullet"/>
      <w:lvlText w:val=""/>
      <w:lvlJc w:val="left"/>
      <w:pPr>
        <w:ind w:left="2880" w:hanging="360"/>
      </w:pPr>
      <w:rPr>
        <w:rFonts w:ascii="Symbol" w:hAnsi="Symbol" w:hint="default"/>
      </w:rPr>
    </w:lvl>
    <w:lvl w:ilvl="4" w:tplc="B3622290" w:tentative="1">
      <w:start w:val="1"/>
      <w:numFmt w:val="bullet"/>
      <w:lvlText w:val="o"/>
      <w:lvlJc w:val="left"/>
      <w:pPr>
        <w:ind w:left="3600" w:hanging="360"/>
      </w:pPr>
      <w:rPr>
        <w:rFonts w:ascii="Courier New" w:hAnsi="Courier New" w:cs="Courier New" w:hint="default"/>
      </w:rPr>
    </w:lvl>
    <w:lvl w:ilvl="5" w:tplc="6C72D2C0" w:tentative="1">
      <w:start w:val="1"/>
      <w:numFmt w:val="bullet"/>
      <w:lvlText w:val=""/>
      <w:lvlJc w:val="left"/>
      <w:pPr>
        <w:ind w:left="4320" w:hanging="360"/>
      </w:pPr>
      <w:rPr>
        <w:rFonts w:ascii="Wingdings" w:hAnsi="Wingdings" w:hint="default"/>
      </w:rPr>
    </w:lvl>
    <w:lvl w:ilvl="6" w:tplc="887A5BBA" w:tentative="1">
      <w:start w:val="1"/>
      <w:numFmt w:val="bullet"/>
      <w:lvlText w:val=""/>
      <w:lvlJc w:val="left"/>
      <w:pPr>
        <w:ind w:left="5040" w:hanging="360"/>
      </w:pPr>
      <w:rPr>
        <w:rFonts w:ascii="Symbol" w:hAnsi="Symbol" w:hint="default"/>
      </w:rPr>
    </w:lvl>
    <w:lvl w:ilvl="7" w:tplc="76109D5E" w:tentative="1">
      <w:start w:val="1"/>
      <w:numFmt w:val="bullet"/>
      <w:lvlText w:val="o"/>
      <w:lvlJc w:val="left"/>
      <w:pPr>
        <w:ind w:left="5760" w:hanging="360"/>
      </w:pPr>
      <w:rPr>
        <w:rFonts w:ascii="Courier New" w:hAnsi="Courier New" w:cs="Courier New" w:hint="default"/>
      </w:rPr>
    </w:lvl>
    <w:lvl w:ilvl="8" w:tplc="C9EE65C6" w:tentative="1">
      <w:start w:val="1"/>
      <w:numFmt w:val="bullet"/>
      <w:lvlText w:val=""/>
      <w:lvlJc w:val="left"/>
      <w:pPr>
        <w:ind w:left="6480" w:hanging="360"/>
      </w:pPr>
      <w:rPr>
        <w:rFonts w:ascii="Wingdings" w:hAnsi="Wingdings" w:hint="default"/>
      </w:rPr>
    </w:lvl>
  </w:abstractNum>
  <w:abstractNum w:abstractNumId="12" w15:restartNumberingAfterBreak="0">
    <w:nsid w:val="632560B4"/>
    <w:multiLevelType w:val="hybridMultilevel"/>
    <w:tmpl w:val="A2366F5E"/>
    <w:lvl w:ilvl="0" w:tplc="5C0C940C">
      <w:start w:val="1"/>
      <w:numFmt w:val="decimal"/>
      <w:lvlText w:val="%1."/>
      <w:lvlJc w:val="left"/>
      <w:pPr>
        <w:ind w:left="720" w:hanging="360"/>
      </w:pPr>
      <w:rPr>
        <w:rFonts w:asciiTheme="minorHAnsi" w:hAnsiTheme="minorHAnsi" w:cstheme="minorHAnsi" w:hint="default"/>
        <w:sz w:val="22"/>
        <w:szCs w:val="22"/>
      </w:rPr>
    </w:lvl>
    <w:lvl w:ilvl="1" w:tplc="FC2CEB28" w:tentative="1">
      <w:start w:val="1"/>
      <w:numFmt w:val="lowerLetter"/>
      <w:lvlText w:val="%2."/>
      <w:lvlJc w:val="left"/>
      <w:pPr>
        <w:ind w:left="1440" w:hanging="360"/>
      </w:pPr>
    </w:lvl>
    <w:lvl w:ilvl="2" w:tplc="E0D883F6" w:tentative="1">
      <w:start w:val="1"/>
      <w:numFmt w:val="lowerRoman"/>
      <w:lvlText w:val="%3."/>
      <w:lvlJc w:val="right"/>
      <w:pPr>
        <w:ind w:left="2160" w:hanging="180"/>
      </w:pPr>
    </w:lvl>
    <w:lvl w:ilvl="3" w:tplc="EDA68A38" w:tentative="1">
      <w:start w:val="1"/>
      <w:numFmt w:val="decimal"/>
      <w:lvlText w:val="%4."/>
      <w:lvlJc w:val="left"/>
      <w:pPr>
        <w:ind w:left="2880" w:hanging="360"/>
      </w:pPr>
    </w:lvl>
    <w:lvl w:ilvl="4" w:tplc="1B480002" w:tentative="1">
      <w:start w:val="1"/>
      <w:numFmt w:val="lowerLetter"/>
      <w:lvlText w:val="%5."/>
      <w:lvlJc w:val="left"/>
      <w:pPr>
        <w:ind w:left="3600" w:hanging="360"/>
      </w:pPr>
    </w:lvl>
    <w:lvl w:ilvl="5" w:tplc="B562EAF4" w:tentative="1">
      <w:start w:val="1"/>
      <w:numFmt w:val="lowerRoman"/>
      <w:lvlText w:val="%6."/>
      <w:lvlJc w:val="right"/>
      <w:pPr>
        <w:ind w:left="4320" w:hanging="180"/>
      </w:pPr>
    </w:lvl>
    <w:lvl w:ilvl="6" w:tplc="5B68FD38" w:tentative="1">
      <w:start w:val="1"/>
      <w:numFmt w:val="decimal"/>
      <w:lvlText w:val="%7."/>
      <w:lvlJc w:val="left"/>
      <w:pPr>
        <w:ind w:left="5040" w:hanging="360"/>
      </w:pPr>
    </w:lvl>
    <w:lvl w:ilvl="7" w:tplc="D83C1B98" w:tentative="1">
      <w:start w:val="1"/>
      <w:numFmt w:val="lowerLetter"/>
      <w:lvlText w:val="%8."/>
      <w:lvlJc w:val="left"/>
      <w:pPr>
        <w:ind w:left="5760" w:hanging="360"/>
      </w:pPr>
    </w:lvl>
    <w:lvl w:ilvl="8" w:tplc="18EEB23C" w:tentative="1">
      <w:start w:val="1"/>
      <w:numFmt w:val="lowerRoman"/>
      <w:lvlText w:val="%9."/>
      <w:lvlJc w:val="right"/>
      <w:pPr>
        <w:ind w:left="6480" w:hanging="180"/>
      </w:pPr>
    </w:lvl>
  </w:abstractNum>
  <w:abstractNum w:abstractNumId="13" w15:restartNumberingAfterBreak="0">
    <w:nsid w:val="74762242"/>
    <w:multiLevelType w:val="multilevel"/>
    <w:tmpl w:val="DBF6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C34992"/>
    <w:multiLevelType w:val="hybridMultilevel"/>
    <w:tmpl w:val="33326284"/>
    <w:lvl w:ilvl="0" w:tplc="2C528932">
      <w:start w:val="1"/>
      <w:numFmt w:val="bullet"/>
      <w:lvlText w:val=""/>
      <w:lvlJc w:val="left"/>
      <w:pPr>
        <w:ind w:left="720" w:hanging="360"/>
      </w:pPr>
      <w:rPr>
        <w:rFonts w:ascii="Symbol" w:hAnsi="Symbol" w:hint="default"/>
      </w:rPr>
    </w:lvl>
    <w:lvl w:ilvl="1" w:tplc="BCBE75DA" w:tentative="1">
      <w:start w:val="1"/>
      <w:numFmt w:val="bullet"/>
      <w:lvlText w:val="o"/>
      <w:lvlJc w:val="left"/>
      <w:pPr>
        <w:ind w:left="1440" w:hanging="360"/>
      </w:pPr>
      <w:rPr>
        <w:rFonts w:ascii="Courier New" w:hAnsi="Courier New" w:cs="Courier New" w:hint="default"/>
      </w:rPr>
    </w:lvl>
    <w:lvl w:ilvl="2" w:tplc="D0084E12" w:tentative="1">
      <w:start w:val="1"/>
      <w:numFmt w:val="bullet"/>
      <w:lvlText w:val=""/>
      <w:lvlJc w:val="left"/>
      <w:pPr>
        <w:ind w:left="2160" w:hanging="360"/>
      </w:pPr>
      <w:rPr>
        <w:rFonts w:ascii="Wingdings" w:hAnsi="Wingdings" w:hint="default"/>
      </w:rPr>
    </w:lvl>
    <w:lvl w:ilvl="3" w:tplc="947CFC0E" w:tentative="1">
      <w:start w:val="1"/>
      <w:numFmt w:val="bullet"/>
      <w:lvlText w:val=""/>
      <w:lvlJc w:val="left"/>
      <w:pPr>
        <w:ind w:left="2880" w:hanging="360"/>
      </w:pPr>
      <w:rPr>
        <w:rFonts w:ascii="Symbol" w:hAnsi="Symbol" w:hint="default"/>
      </w:rPr>
    </w:lvl>
    <w:lvl w:ilvl="4" w:tplc="489C03F2" w:tentative="1">
      <w:start w:val="1"/>
      <w:numFmt w:val="bullet"/>
      <w:lvlText w:val="o"/>
      <w:lvlJc w:val="left"/>
      <w:pPr>
        <w:ind w:left="3600" w:hanging="360"/>
      </w:pPr>
      <w:rPr>
        <w:rFonts w:ascii="Courier New" w:hAnsi="Courier New" w:cs="Courier New" w:hint="default"/>
      </w:rPr>
    </w:lvl>
    <w:lvl w:ilvl="5" w:tplc="924AC034" w:tentative="1">
      <w:start w:val="1"/>
      <w:numFmt w:val="bullet"/>
      <w:lvlText w:val=""/>
      <w:lvlJc w:val="left"/>
      <w:pPr>
        <w:ind w:left="4320" w:hanging="360"/>
      </w:pPr>
      <w:rPr>
        <w:rFonts w:ascii="Wingdings" w:hAnsi="Wingdings" w:hint="default"/>
      </w:rPr>
    </w:lvl>
    <w:lvl w:ilvl="6" w:tplc="2378FE5C" w:tentative="1">
      <w:start w:val="1"/>
      <w:numFmt w:val="bullet"/>
      <w:lvlText w:val=""/>
      <w:lvlJc w:val="left"/>
      <w:pPr>
        <w:ind w:left="5040" w:hanging="360"/>
      </w:pPr>
      <w:rPr>
        <w:rFonts w:ascii="Symbol" w:hAnsi="Symbol" w:hint="default"/>
      </w:rPr>
    </w:lvl>
    <w:lvl w:ilvl="7" w:tplc="C848EA54" w:tentative="1">
      <w:start w:val="1"/>
      <w:numFmt w:val="bullet"/>
      <w:lvlText w:val="o"/>
      <w:lvlJc w:val="left"/>
      <w:pPr>
        <w:ind w:left="5760" w:hanging="360"/>
      </w:pPr>
      <w:rPr>
        <w:rFonts w:ascii="Courier New" w:hAnsi="Courier New" w:cs="Courier New" w:hint="default"/>
      </w:rPr>
    </w:lvl>
    <w:lvl w:ilvl="8" w:tplc="4CACE7F6" w:tentative="1">
      <w:start w:val="1"/>
      <w:numFmt w:val="bullet"/>
      <w:lvlText w:val=""/>
      <w:lvlJc w:val="left"/>
      <w:pPr>
        <w:ind w:left="6480" w:hanging="360"/>
      </w:pPr>
      <w:rPr>
        <w:rFonts w:ascii="Wingdings" w:hAnsi="Wingdings" w:hint="default"/>
      </w:rPr>
    </w:lvl>
  </w:abstractNum>
  <w:num w:numId="1" w16cid:durableId="1714844774">
    <w:abstractNumId w:val="10"/>
  </w:num>
  <w:num w:numId="2" w16cid:durableId="990257850">
    <w:abstractNumId w:val="3"/>
  </w:num>
  <w:num w:numId="3" w16cid:durableId="934560741">
    <w:abstractNumId w:val="2"/>
  </w:num>
  <w:num w:numId="4" w16cid:durableId="1563786055">
    <w:abstractNumId w:val="6"/>
  </w:num>
  <w:num w:numId="5" w16cid:durableId="1897692270">
    <w:abstractNumId w:val="12"/>
  </w:num>
  <w:num w:numId="6" w16cid:durableId="788475577">
    <w:abstractNumId w:val="5"/>
  </w:num>
  <w:num w:numId="7" w16cid:durableId="1171677100">
    <w:abstractNumId w:val="0"/>
  </w:num>
  <w:num w:numId="8" w16cid:durableId="860124749">
    <w:abstractNumId w:val="13"/>
  </w:num>
  <w:num w:numId="9" w16cid:durableId="2125927411">
    <w:abstractNumId w:val="7"/>
  </w:num>
  <w:num w:numId="10" w16cid:durableId="1339044557">
    <w:abstractNumId w:val="1"/>
  </w:num>
  <w:num w:numId="11" w16cid:durableId="444159369">
    <w:abstractNumId w:val="14"/>
  </w:num>
  <w:num w:numId="12" w16cid:durableId="954485140">
    <w:abstractNumId w:val="4"/>
  </w:num>
  <w:num w:numId="13" w16cid:durableId="69350610">
    <w:abstractNumId w:val="8"/>
  </w:num>
  <w:num w:numId="14" w16cid:durableId="468086299">
    <w:abstractNumId w:val="11"/>
  </w:num>
  <w:num w:numId="15" w16cid:durableId="1543403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7B"/>
    <w:rsid w:val="00013F83"/>
    <w:rsid w:val="000345BC"/>
    <w:rsid w:val="0003492B"/>
    <w:rsid w:val="00043772"/>
    <w:rsid w:val="00046414"/>
    <w:rsid w:val="00070FFE"/>
    <w:rsid w:val="0008005A"/>
    <w:rsid w:val="000801DB"/>
    <w:rsid w:val="000B0019"/>
    <w:rsid w:val="000D6530"/>
    <w:rsid w:val="000E13BE"/>
    <w:rsid w:val="000E3491"/>
    <w:rsid w:val="000E53E0"/>
    <w:rsid w:val="000F06BE"/>
    <w:rsid w:val="000F5473"/>
    <w:rsid w:val="000F575B"/>
    <w:rsid w:val="00104F6B"/>
    <w:rsid w:val="001072B3"/>
    <w:rsid w:val="00126A7F"/>
    <w:rsid w:val="00132272"/>
    <w:rsid w:val="00161339"/>
    <w:rsid w:val="00162E7B"/>
    <w:rsid w:val="00165F43"/>
    <w:rsid w:val="00170935"/>
    <w:rsid w:val="00183AA4"/>
    <w:rsid w:val="00183F97"/>
    <w:rsid w:val="001A0531"/>
    <w:rsid w:val="001A6047"/>
    <w:rsid w:val="001B0B4D"/>
    <w:rsid w:val="001C3292"/>
    <w:rsid w:val="001C351C"/>
    <w:rsid w:val="001C458A"/>
    <w:rsid w:val="001C60FF"/>
    <w:rsid w:val="001D4687"/>
    <w:rsid w:val="001D732B"/>
    <w:rsid w:val="001E05E4"/>
    <w:rsid w:val="001E7A98"/>
    <w:rsid w:val="001F3CEC"/>
    <w:rsid w:val="00201563"/>
    <w:rsid w:val="00211C8D"/>
    <w:rsid w:val="00212ACF"/>
    <w:rsid w:val="00213A05"/>
    <w:rsid w:val="002153E2"/>
    <w:rsid w:val="00223401"/>
    <w:rsid w:val="002248B8"/>
    <w:rsid w:val="00226ACF"/>
    <w:rsid w:val="002276B0"/>
    <w:rsid w:val="00233507"/>
    <w:rsid w:val="0023781A"/>
    <w:rsid w:val="00244B22"/>
    <w:rsid w:val="00250CA8"/>
    <w:rsid w:val="00251218"/>
    <w:rsid w:val="00262BF7"/>
    <w:rsid w:val="002676D0"/>
    <w:rsid w:val="00270C93"/>
    <w:rsid w:val="00286652"/>
    <w:rsid w:val="00287B2F"/>
    <w:rsid w:val="002C6805"/>
    <w:rsid w:val="002C745B"/>
    <w:rsid w:val="002D256C"/>
    <w:rsid w:val="002E06F5"/>
    <w:rsid w:val="002F5052"/>
    <w:rsid w:val="002F74D9"/>
    <w:rsid w:val="00301F07"/>
    <w:rsid w:val="00315D35"/>
    <w:rsid w:val="00322124"/>
    <w:rsid w:val="00335981"/>
    <w:rsid w:val="0034097B"/>
    <w:rsid w:val="00344A0D"/>
    <w:rsid w:val="00351CCA"/>
    <w:rsid w:val="003646D7"/>
    <w:rsid w:val="00385BFE"/>
    <w:rsid w:val="003A7EED"/>
    <w:rsid w:val="003B01A8"/>
    <w:rsid w:val="003D6EAD"/>
    <w:rsid w:val="003D7005"/>
    <w:rsid w:val="003D7DBB"/>
    <w:rsid w:val="003E3CFF"/>
    <w:rsid w:val="003F0B43"/>
    <w:rsid w:val="00400486"/>
    <w:rsid w:val="004046D2"/>
    <w:rsid w:val="00405C3A"/>
    <w:rsid w:val="00407B3D"/>
    <w:rsid w:val="00432AFD"/>
    <w:rsid w:val="00434457"/>
    <w:rsid w:val="00446931"/>
    <w:rsid w:val="004554B5"/>
    <w:rsid w:val="0046103A"/>
    <w:rsid w:val="004647F9"/>
    <w:rsid w:val="00464E03"/>
    <w:rsid w:val="00465215"/>
    <w:rsid w:val="004732E0"/>
    <w:rsid w:val="00473EB1"/>
    <w:rsid w:val="00476F28"/>
    <w:rsid w:val="00485F3D"/>
    <w:rsid w:val="004908C9"/>
    <w:rsid w:val="00490B4F"/>
    <w:rsid w:val="00490F02"/>
    <w:rsid w:val="00497E35"/>
    <w:rsid w:val="004C201A"/>
    <w:rsid w:val="004D2ABE"/>
    <w:rsid w:val="004D6415"/>
    <w:rsid w:val="004E3F15"/>
    <w:rsid w:val="004E3F48"/>
    <w:rsid w:val="004F43B0"/>
    <w:rsid w:val="0051694D"/>
    <w:rsid w:val="00523651"/>
    <w:rsid w:val="00524241"/>
    <w:rsid w:val="005243E2"/>
    <w:rsid w:val="005345C5"/>
    <w:rsid w:val="0055155B"/>
    <w:rsid w:val="00552E08"/>
    <w:rsid w:val="00553501"/>
    <w:rsid w:val="00562E7E"/>
    <w:rsid w:val="00567074"/>
    <w:rsid w:val="00576D2E"/>
    <w:rsid w:val="00582887"/>
    <w:rsid w:val="00583E45"/>
    <w:rsid w:val="00593395"/>
    <w:rsid w:val="005935B9"/>
    <w:rsid w:val="00593924"/>
    <w:rsid w:val="005A50FF"/>
    <w:rsid w:val="005B0D6D"/>
    <w:rsid w:val="005C00FC"/>
    <w:rsid w:val="005C0307"/>
    <w:rsid w:val="005C23C3"/>
    <w:rsid w:val="005C4922"/>
    <w:rsid w:val="005D73B0"/>
    <w:rsid w:val="005F04AC"/>
    <w:rsid w:val="005F06A7"/>
    <w:rsid w:val="005F15D2"/>
    <w:rsid w:val="005F66A6"/>
    <w:rsid w:val="00614E86"/>
    <w:rsid w:val="00625283"/>
    <w:rsid w:val="00635DB3"/>
    <w:rsid w:val="00636BAA"/>
    <w:rsid w:val="00637A8F"/>
    <w:rsid w:val="006405D5"/>
    <w:rsid w:val="00642C38"/>
    <w:rsid w:val="00651B12"/>
    <w:rsid w:val="00662EE2"/>
    <w:rsid w:val="00672909"/>
    <w:rsid w:val="00685D84"/>
    <w:rsid w:val="00687D2A"/>
    <w:rsid w:val="00695E0F"/>
    <w:rsid w:val="00697BE8"/>
    <w:rsid w:val="006A0DAF"/>
    <w:rsid w:val="006A1B03"/>
    <w:rsid w:val="006A1DFA"/>
    <w:rsid w:val="006B1A98"/>
    <w:rsid w:val="006C0FA0"/>
    <w:rsid w:val="006C118B"/>
    <w:rsid w:val="006E7234"/>
    <w:rsid w:val="00704BC1"/>
    <w:rsid w:val="007219DA"/>
    <w:rsid w:val="00732E07"/>
    <w:rsid w:val="00737E1A"/>
    <w:rsid w:val="00750B68"/>
    <w:rsid w:val="00754333"/>
    <w:rsid w:val="00757A17"/>
    <w:rsid w:val="007719FE"/>
    <w:rsid w:val="00774504"/>
    <w:rsid w:val="00783F5C"/>
    <w:rsid w:val="00785636"/>
    <w:rsid w:val="00785EF0"/>
    <w:rsid w:val="007A49A2"/>
    <w:rsid w:val="007A4FFF"/>
    <w:rsid w:val="007A6D96"/>
    <w:rsid w:val="007B04BC"/>
    <w:rsid w:val="007B224C"/>
    <w:rsid w:val="007C06C0"/>
    <w:rsid w:val="007C7917"/>
    <w:rsid w:val="007D18FE"/>
    <w:rsid w:val="008026D8"/>
    <w:rsid w:val="0082399C"/>
    <w:rsid w:val="00846A8F"/>
    <w:rsid w:val="00854CF2"/>
    <w:rsid w:val="008620EA"/>
    <w:rsid w:val="008645FB"/>
    <w:rsid w:val="00870706"/>
    <w:rsid w:val="00876D05"/>
    <w:rsid w:val="0088014F"/>
    <w:rsid w:val="00886CFE"/>
    <w:rsid w:val="0088747F"/>
    <w:rsid w:val="00893A6A"/>
    <w:rsid w:val="0089728E"/>
    <w:rsid w:val="008A6FD7"/>
    <w:rsid w:val="008A74FA"/>
    <w:rsid w:val="008B0826"/>
    <w:rsid w:val="008B7ECC"/>
    <w:rsid w:val="008C6C0D"/>
    <w:rsid w:val="00900C9E"/>
    <w:rsid w:val="00902C89"/>
    <w:rsid w:val="00907C5B"/>
    <w:rsid w:val="00912287"/>
    <w:rsid w:val="00915F5D"/>
    <w:rsid w:val="00916F3E"/>
    <w:rsid w:val="009170FF"/>
    <w:rsid w:val="00937003"/>
    <w:rsid w:val="0094139D"/>
    <w:rsid w:val="009516DA"/>
    <w:rsid w:val="00952445"/>
    <w:rsid w:val="0097026C"/>
    <w:rsid w:val="0097260D"/>
    <w:rsid w:val="009908A8"/>
    <w:rsid w:val="009B0E4D"/>
    <w:rsid w:val="009C048F"/>
    <w:rsid w:val="009C1E0C"/>
    <w:rsid w:val="009C67F7"/>
    <w:rsid w:val="009C7EB6"/>
    <w:rsid w:val="009D781D"/>
    <w:rsid w:val="009E0AA4"/>
    <w:rsid w:val="009E2150"/>
    <w:rsid w:val="009E6FF7"/>
    <w:rsid w:val="00A04531"/>
    <w:rsid w:val="00A06BE2"/>
    <w:rsid w:val="00A32799"/>
    <w:rsid w:val="00A375A7"/>
    <w:rsid w:val="00A37A13"/>
    <w:rsid w:val="00A45343"/>
    <w:rsid w:val="00A46000"/>
    <w:rsid w:val="00A55976"/>
    <w:rsid w:val="00A5692A"/>
    <w:rsid w:val="00A57610"/>
    <w:rsid w:val="00A60581"/>
    <w:rsid w:val="00A60DEE"/>
    <w:rsid w:val="00A64FC7"/>
    <w:rsid w:val="00A656A7"/>
    <w:rsid w:val="00A66CD9"/>
    <w:rsid w:val="00A7535C"/>
    <w:rsid w:val="00A75A91"/>
    <w:rsid w:val="00A779FB"/>
    <w:rsid w:val="00A81BA6"/>
    <w:rsid w:val="00AA1594"/>
    <w:rsid w:val="00AA47C2"/>
    <w:rsid w:val="00AB1B6D"/>
    <w:rsid w:val="00AC344B"/>
    <w:rsid w:val="00AE589B"/>
    <w:rsid w:val="00AE5A5F"/>
    <w:rsid w:val="00AE5BA1"/>
    <w:rsid w:val="00AE6F4F"/>
    <w:rsid w:val="00AF62C0"/>
    <w:rsid w:val="00B26282"/>
    <w:rsid w:val="00B35645"/>
    <w:rsid w:val="00B378E5"/>
    <w:rsid w:val="00B41C29"/>
    <w:rsid w:val="00B44728"/>
    <w:rsid w:val="00B675E3"/>
    <w:rsid w:val="00B72AD1"/>
    <w:rsid w:val="00B759D2"/>
    <w:rsid w:val="00B9266A"/>
    <w:rsid w:val="00B97883"/>
    <w:rsid w:val="00BA16F7"/>
    <w:rsid w:val="00BB0C6E"/>
    <w:rsid w:val="00BB218B"/>
    <w:rsid w:val="00BC0E61"/>
    <w:rsid w:val="00BD0F73"/>
    <w:rsid w:val="00BD7AB1"/>
    <w:rsid w:val="00C0053B"/>
    <w:rsid w:val="00C0172A"/>
    <w:rsid w:val="00C11AF1"/>
    <w:rsid w:val="00C206A3"/>
    <w:rsid w:val="00C20DDB"/>
    <w:rsid w:val="00C217DE"/>
    <w:rsid w:val="00C23AFD"/>
    <w:rsid w:val="00C252B2"/>
    <w:rsid w:val="00C272A1"/>
    <w:rsid w:val="00C27DC1"/>
    <w:rsid w:val="00C31198"/>
    <w:rsid w:val="00C373D7"/>
    <w:rsid w:val="00C54627"/>
    <w:rsid w:val="00C61C1B"/>
    <w:rsid w:val="00C65987"/>
    <w:rsid w:val="00C71BB0"/>
    <w:rsid w:val="00C913B0"/>
    <w:rsid w:val="00C94952"/>
    <w:rsid w:val="00C95461"/>
    <w:rsid w:val="00C95AB8"/>
    <w:rsid w:val="00CA1759"/>
    <w:rsid w:val="00CA1B19"/>
    <w:rsid w:val="00CA2539"/>
    <w:rsid w:val="00CA6E59"/>
    <w:rsid w:val="00CB720D"/>
    <w:rsid w:val="00CC3780"/>
    <w:rsid w:val="00CC4590"/>
    <w:rsid w:val="00CD074A"/>
    <w:rsid w:val="00CE03D0"/>
    <w:rsid w:val="00CE7A6F"/>
    <w:rsid w:val="00CF29AF"/>
    <w:rsid w:val="00D109EE"/>
    <w:rsid w:val="00D178AB"/>
    <w:rsid w:val="00D20093"/>
    <w:rsid w:val="00D20ABF"/>
    <w:rsid w:val="00D21604"/>
    <w:rsid w:val="00D40202"/>
    <w:rsid w:val="00D47630"/>
    <w:rsid w:val="00D5683E"/>
    <w:rsid w:val="00D64916"/>
    <w:rsid w:val="00D714AA"/>
    <w:rsid w:val="00D7201E"/>
    <w:rsid w:val="00D741C0"/>
    <w:rsid w:val="00D8039C"/>
    <w:rsid w:val="00D83B1A"/>
    <w:rsid w:val="00D8418D"/>
    <w:rsid w:val="00D91940"/>
    <w:rsid w:val="00D977B3"/>
    <w:rsid w:val="00DB43A2"/>
    <w:rsid w:val="00DB5A82"/>
    <w:rsid w:val="00DC1C13"/>
    <w:rsid w:val="00DC4DD9"/>
    <w:rsid w:val="00DC53A2"/>
    <w:rsid w:val="00DC6686"/>
    <w:rsid w:val="00DD322D"/>
    <w:rsid w:val="00DD341D"/>
    <w:rsid w:val="00DD5E40"/>
    <w:rsid w:val="00DE64BB"/>
    <w:rsid w:val="00E07B67"/>
    <w:rsid w:val="00E30E4D"/>
    <w:rsid w:val="00E31D98"/>
    <w:rsid w:val="00E34A07"/>
    <w:rsid w:val="00E406F8"/>
    <w:rsid w:val="00E45C6F"/>
    <w:rsid w:val="00E45F22"/>
    <w:rsid w:val="00E54502"/>
    <w:rsid w:val="00E55813"/>
    <w:rsid w:val="00E55BDF"/>
    <w:rsid w:val="00E63D38"/>
    <w:rsid w:val="00E7226D"/>
    <w:rsid w:val="00E7230E"/>
    <w:rsid w:val="00E73772"/>
    <w:rsid w:val="00E74621"/>
    <w:rsid w:val="00E74725"/>
    <w:rsid w:val="00E762BC"/>
    <w:rsid w:val="00E776D1"/>
    <w:rsid w:val="00EA3073"/>
    <w:rsid w:val="00EA5DCF"/>
    <w:rsid w:val="00EB5CBF"/>
    <w:rsid w:val="00EB617B"/>
    <w:rsid w:val="00EB73D5"/>
    <w:rsid w:val="00EC3888"/>
    <w:rsid w:val="00EC7B39"/>
    <w:rsid w:val="00ED091D"/>
    <w:rsid w:val="00EE5A1B"/>
    <w:rsid w:val="00F02E32"/>
    <w:rsid w:val="00F124F8"/>
    <w:rsid w:val="00F31F33"/>
    <w:rsid w:val="00F42987"/>
    <w:rsid w:val="00F4387A"/>
    <w:rsid w:val="00F576F3"/>
    <w:rsid w:val="00F677A6"/>
    <w:rsid w:val="00F73C6A"/>
    <w:rsid w:val="00F77138"/>
    <w:rsid w:val="00F778BA"/>
    <w:rsid w:val="00F87088"/>
    <w:rsid w:val="00F974EF"/>
    <w:rsid w:val="00FC2B6E"/>
    <w:rsid w:val="00FC2CA0"/>
    <w:rsid w:val="00FC3292"/>
    <w:rsid w:val="00FC41A9"/>
    <w:rsid w:val="00FC43B5"/>
    <w:rsid w:val="00FC49CE"/>
    <w:rsid w:val="00FC5E64"/>
    <w:rsid w:val="00FD212B"/>
    <w:rsid w:val="00FD6BA8"/>
    <w:rsid w:val="00FE141A"/>
    <w:rsid w:val="00FE34A2"/>
    <w:rsid w:val="00FF09B1"/>
    <w:rsid w:val="00FF3908"/>
    <w:rsid w:val="05034C7C"/>
    <w:rsid w:val="05FF89FC"/>
    <w:rsid w:val="0788F177"/>
    <w:rsid w:val="0E0A0469"/>
    <w:rsid w:val="120B5B63"/>
    <w:rsid w:val="12B66C57"/>
    <w:rsid w:val="1347E219"/>
    <w:rsid w:val="138CD908"/>
    <w:rsid w:val="1936B6DC"/>
    <w:rsid w:val="1D51332B"/>
    <w:rsid w:val="1DE31ECA"/>
    <w:rsid w:val="1F3E8AC8"/>
    <w:rsid w:val="2121AFF8"/>
    <w:rsid w:val="252630B9"/>
    <w:rsid w:val="2E3D0A93"/>
    <w:rsid w:val="321305D0"/>
    <w:rsid w:val="34C0213C"/>
    <w:rsid w:val="3A42F5DB"/>
    <w:rsid w:val="3B65E15F"/>
    <w:rsid w:val="3C656F79"/>
    <w:rsid w:val="3F5B5DED"/>
    <w:rsid w:val="41050F26"/>
    <w:rsid w:val="433CED61"/>
    <w:rsid w:val="4473C5FF"/>
    <w:rsid w:val="48E1199B"/>
    <w:rsid w:val="49F69A9E"/>
    <w:rsid w:val="4B5B54E8"/>
    <w:rsid w:val="4E5E0B9D"/>
    <w:rsid w:val="4E8947EC"/>
    <w:rsid w:val="50149647"/>
    <w:rsid w:val="573EF2BB"/>
    <w:rsid w:val="5B0EF9AB"/>
    <w:rsid w:val="69038D1B"/>
    <w:rsid w:val="6C6D5518"/>
    <w:rsid w:val="6EAD6AEF"/>
    <w:rsid w:val="6F64564F"/>
    <w:rsid w:val="70814C14"/>
    <w:rsid w:val="75EDDE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0FFB"/>
  <w15:chartTrackingRefBased/>
  <w15:docId w15:val="{617315A0-7D49-4D2A-BDC0-D3688449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B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7B"/>
    <w:pPr>
      <w:tabs>
        <w:tab w:val="center" w:pos="4536"/>
        <w:tab w:val="right" w:pos="9072"/>
      </w:tabs>
    </w:pPr>
  </w:style>
  <w:style w:type="character" w:customStyle="1" w:styleId="HeaderChar">
    <w:name w:val="Header Char"/>
    <w:basedOn w:val="DefaultParagraphFont"/>
    <w:link w:val="Header"/>
    <w:uiPriority w:val="99"/>
    <w:rsid w:val="00162E7B"/>
  </w:style>
  <w:style w:type="paragraph" w:styleId="Footer">
    <w:name w:val="footer"/>
    <w:basedOn w:val="Normal"/>
    <w:link w:val="FooterChar"/>
    <w:uiPriority w:val="99"/>
    <w:unhideWhenUsed/>
    <w:rsid w:val="00162E7B"/>
    <w:pPr>
      <w:tabs>
        <w:tab w:val="center" w:pos="4536"/>
        <w:tab w:val="right" w:pos="9072"/>
      </w:tabs>
    </w:pPr>
  </w:style>
  <w:style w:type="character" w:customStyle="1" w:styleId="FooterChar">
    <w:name w:val="Footer Char"/>
    <w:basedOn w:val="DefaultParagraphFont"/>
    <w:link w:val="Footer"/>
    <w:uiPriority w:val="99"/>
    <w:rsid w:val="00162E7B"/>
  </w:style>
  <w:style w:type="character" w:customStyle="1" w:styleId="Heading1Char">
    <w:name w:val="Heading 1 Char"/>
    <w:basedOn w:val="DefaultParagraphFont"/>
    <w:link w:val="Heading1"/>
    <w:uiPriority w:val="9"/>
    <w:rsid w:val="00490B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0B4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4B22"/>
    <w:rPr>
      <w:color w:val="0563C1" w:themeColor="hyperlink"/>
      <w:u w:val="single"/>
    </w:rPr>
  </w:style>
  <w:style w:type="character" w:customStyle="1" w:styleId="UnresolvedMention1">
    <w:name w:val="Unresolved Mention1"/>
    <w:basedOn w:val="DefaultParagraphFont"/>
    <w:uiPriority w:val="99"/>
    <w:semiHidden/>
    <w:unhideWhenUsed/>
    <w:rsid w:val="00244B22"/>
    <w:rPr>
      <w:color w:val="605E5C"/>
      <w:shd w:val="clear" w:color="auto" w:fill="E1DFDD"/>
    </w:rPr>
  </w:style>
  <w:style w:type="character" w:styleId="FollowedHyperlink">
    <w:name w:val="FollowedHyperlink"/>
    <w:basedOn w:val="DefaultParagraphFont"/>
    <w:uiPriority w:val="99"/>
    <w:semiHidden/>
    <w:unhideWhenUsed/>
    <w:rsid w:val="00244B22"/>
    <w:rPr>
      <w:color w:val="954F72" w:themeColor="followedHyperlink"/>
      <w:u w:val="single"/>
    </w:rPr>
  </w:style>
  <w:style w:type="paragraph" w:styleId="ListParagraph">
    <w:name w:val="List Paragraph"/>
    <w:basedOn w:val="Normal"/>
    <w:uiPriority w:val="34"/>
    <w:qFormat/>
    <w:rsid w:val="00244B22"/>
    <w:pPr>
      <w:ind w:left="720"/>
      <w:contextualSpacing/>
    </w:pPr>
  </w:style>
  <w:style w:type="paragraph" w:styleId="Revision">
    <w:name w:val="Revision"/>
    <w:hidden/>
    <w:uiPriority w:val="99"/>
    <w:semiHidden/>
    <w:rsid w:val="00DC53A2"/>
  </w:style>
  <w:style w:type="character" w:styleId="CommentReference">
    <w:name w:val="annotation reference"/>
    <w:basedOn w:val="DefaultParagraphFont"/>
    <w:uiPriority w:val="99"/>
    <w:semiHidden/>
    <w:unhideWhenUsed/>
    <w:rsid w:val="00BB218B"/>
    <w:rPr>
      <w:sz w:val="16"/>
      <w:szCs w:val="16"/>
    </w:rPr>
  </w:style>
  <w:style w:type="paragraph" w:styleId="CommentText">
    <w:name w:val="annotation text"/>
    <w:basedOn w:val="Normal"/>
    <w:link w:val="CommentTextChar"/>
    <w:uiPriority w:val="99"/>
    <w:semiHidden/>
    <w:unhideWhenUsed/>
    <w:rsid w:val="00BB218B"/>
    <w:rPr>
      <w:sz w:val="20"/>
      <w:szCs w:val="20"/>
    </w:rPr>
  </w:style>
  <w:style w:type="character" w:customStyle="1" w:styleId="CommentTextChar">
    <w:name w:val="Comment Text Char"/>
    <w:basedOn w:val="DefaultParagraphFont"/>
    <w:link w:val="CommentText"/>
    <w:uiPriority w:val="99"/>
    <w:semiHidden/>
    <w:rsid w:val="00BB218B"/>
    <w:rPr>
      <w:sz w:val="20"/>
      <w:szCs w:val="20"/>
    </w:rPr>
  </w:style>
  <w:style w:type="paragraph" w:styleId="CommentSubject">
    <w:name w:val="annotation subject"/>
    <w:basedOn w:val="CommentText"/>
    <w:next w:val="CommentText"/>
    <w:link w:val="CommentSubjectChar"/>
    <w:uiPriority w:val="99"/>
    <w:semiHidden/>
    <w:unhideWhenUsed/>
    <w:rsid w:val="00BB218B"/>
    <w:rPr>
      <w:b/>
      <w:bCs/>
    </w:rPr>
  </w:style>
  <w:style w:type="character" w:customStyle="1" w:styleId="CommentSubjectChar">
    <w:name w:val="Comment Subject Char"/>
    <w:basedOn w:val="CommentTextChar"/>
    <w:link w:val="CommentSubject"/>
    <w:uiPriority w:val="99"/>
    <w:semiHidden/>
    <w:rsid w:val="00BB218B"/>
    <w:rPr>
      <w:b/>
      <w:bCs/>
      <w:sz w:val="20"/>
      <w:szCs w:val="20"/>
    </w:rPr>
  </w:style>
  <w:style w:type="paragraph" w:styleId="NormalWeb">
    <w:name w:val="Normal (Web)"/>
    <w:basedOn w:val="Normal"/>
    <w:uiPriority w:val="99"/>
    <w:semiHidden/>
    <w:unhideWhenUsed/>
    <w:rsid w:val="002C680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iligheid@volkerwessel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recognize.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olkerwessels.com/veiligheidsdag_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9cfada-34d5-4714-b4a8-e68cae7209eb">
      <Terms xmlns="http://schemas.microsoft.com/office/infopath/2007/PartnerControls"/>
    </lcf76f155ced4ddcb4097134ff3c332f>
    <TaxCatchAll xmlns="f59e6ea7-2f2e-4003-9225-dd4e64329d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F5A2D1D56FF459CCE8CF027CDFEA7" ma:contentTypeVersion="16" ma:contentTypeDescription="Een nieuw document maken." ma:contentTypeScope="" ma:versionID="5a99901c9668367e6ea88838cdce74e2">
  <xsd:schema xmlns:xsd="http://www.w3.org/2001/XMLSchema" xmlns:xs="http://www.w3.org/2001/XMLSchema" xmlns:p="http://schemas.microsoft.com/office/2006/metadata/properties" xmlns:ns2="999cfada-34d5-4714-b4a8-e68cae7209eb" xmlns:ns3="f59e6ea7-2f2e-4003-9225-dd4e64329d84" targetNamespace="http://schemas.microsoft.com/office/2006/metadata/properties" ma:root="true" ma:fieldsID="3a3ceddcfb8d6a0e2c40c0bfdb980345" ns2:_="" ns3:_="">
    <xsd:import namespace="999cfada-34d5-4714-b4a8-e68cae7209eb"/>
    <xsd:import namespace="f59e6ea7-2f2e-4003-9225-dd4e64329d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cfada-34d5-4714-b4a8-e68cae720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050673b-4c74-4831-8420-66cff89eac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e6ea7-2f2e-4003-9225-dd4e64329d8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7accce4-edea-4f15-833f-e6a93ff32e8d}" ma:internalName="TaxCatchAll" ma:showField="CatchAllData" ma:web="f59e6ea7-2f2e-4003-9225-dd4e64329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EC6E5-A8C5-49EE-8E7B-6C584437E543}">
  <ds:schemaRefs>
    <ds:schemaRef ds:uri="http://schemas.microsoft.com/sharepoint/v3/contenttype/forms"/>
  </ds:schemaRefs>
</ds:datastoreItem>
</file>

<file path=customXml/itemProps2.xml><?xml version="1.0" encoding="utf-8"?>
<ds:datastoreItem xmlns:ds="http://schemas.openxmlformats.org/officeDocument/2006/customXml" ds:itemID="{67A2079A-F026-4BE4-A1A1-C73732FDF7D2}">
  <ds:schemaRefs>
    <ds:schemaRef ds:uri="http://schemas.microsoft.com/office/2006/metadata/properties"/>
    <ds:schemaRef ds:uri="http://schemas.microsoft.com/office/infopath/2007/PartnerControls"/>
    <ds:schemaRef ds:uri="b46f7e7e-091b-45fc-b07a-14756525cbd9"/>
    <ds:schemaRef ds:uri="508e3145-0529-4d6a-a15f-862d6f4bb661"/>
  </ds:schemaRefs>
</ds:datastoreItem>
</file>

<file path=customXml/itemProps3.xml><?xml version="1.0" encoding="utf-8"?>
<ds:datastoreItem xmlns:ds="http://schemas.openxmlformats.org/officeDocument/2006/customXml" ds:itemID="{9E9904CC-63E3-420D-A0F3-33FCE6E76CC2}"/>
</file>

<file path=docProps/app.xml><?xml version="1.0" encoding="utf-8"?>
<Properties xmlns="http://schemas.openxmlformats.org/officeDocument/2006/extended-properties" xmlns:vt="http://schemas.openxmlformats.org/officeDocument/2006/docPropsVTypes">
  <Template>Normal.dotm</Template>
  <TotalTime>96</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Plomp</dc:creator>
  <cp:lastModifiedBy>Diana Rodrigues</cp:lastModifiedBy>
  <cp:revision>223</cp:revision>
  <cp:lastPrinted>2020-01-27T19:30:00Z</cp:lastPrinted>
  <dcterms:created xsi:type="dcterms:W3CDTF">2022-01-24T21:52:00Z</dcterms:created>
  <dcterms:modified xsi:type="dcterms:W3CDTF">2023-02-21T08:32:00Z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0x0101008AB685409C87DC4DA58F3DA56CFAB0F1</vt:lpwstr>
  </property>
  <property fmtid="{D5CDD505-2E9C-101B-9397-08002B2CF9AE}" pid="3" name="MediaServiceImageTags">
    <vt:lpwstr/>
  </property>
</Properties>
</file>